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0895" w:rsidRPr="004C0895" w:rsidRDefault="004C0895" w:rsidP="004C0895">
      <w:pPr>
        <w:shd w:val="clear" w:color="auto" w:fill="FFFFFF"/>
        <w:spacing w:after="150" w:line="360" w:lineRule="atLeast"/>
        <w:textAlignment w:val="baseline"/>
        <w:outlineLvl w:val="0"/>
        <w:rPr>
          <w:rFonts w:ascii="Verdana" w:eastAsia="Times New Roman" w:hAnsi="Verdana" w:cs="Times New Roman"/>
          <w:color w:val="444444"/>
          <w:spacing w:val="-15"/>
          <w:kern w:val="36"/>
          <w:sz w:val="63"/>
          <w:szCs w:val="63"/>
          <w:lang w:eastAsia="ru-RU"/>
        </w:rPr>
      </w:pPr>
      <w:r w:rsidRPr="004C0895">
        <w:rPr>
          <w:rFonts w:ascii="Verdana" w:eastAsia="Times New Roman" w:hAnsi="Verdana" w:cs="Times New Roman"/>
          <w:color w:val="444444"/>
          <w:spacing w:val="-15"/>
          <w:kern w:val="36"/>
          <w:sz w:val="63"/>
          <w:szCs w:val="63"/>
          <w:lang w:eastAsia="ru-RU"/>
        </w:rPr>
        <w:t>Итоговое сочинение 2019-2020 – всё о нём</w:t>
      </w:r>
    </w:p>
    <w:p w:rsidR="004C0895" w:rsidRPr="004C0895" w:rsidRDefault="004C0895" w:rsidP="004C0895">
      <w:pPr>
        <w:shd w:val="clear" w:color="auto" w:fill="FFFFFF"/>
        <w:spacing w:after="0" w:line="317" w:lineRule="atLeast"/>
        <w:textAlignment w:val="baseline"/>
        <w:rPr>
          <w:rFonts w:ascii="Verdana" w:eastAsia="Times New Roman" w:hAnsi="Verdana" w:cs="Times New Roman"/>
          <w:caps/>
          <w:color w:val="AAAAAA"/>
          <w:sz w:val="21"/>
          <w:szCs w:val="21"/>
          <w:lang w:eastAsia="ru-RU"/>
        </w:rPr>
      </w:pPr>
      <w:r w:rsidRPr="004C0895">
        <w:rPr>
          <w:rFonts w:ascii="Verdana" w:eastAsia="Times New Roman" w:hAnsi="Verdana" w:cs="Times New Roman"/>
          <w:caps/>
          <w:color w:val="AAAAAA"/>
          <w:sz w:val="21"/>
          <w:szCs w:val="21"/>
          <w:lang w:eastAsia="ru-RU"/>
        </w:rPr>
        <w:t>АВТОР: </w:t>
      </w:r>
      <w:hyperlink r:id="rId5" w:tooltip="Записи Самый Зелёный" w:history="1">
        <w:r w:rsidRPr="004C0895">
          <w:rPr>
            <w:rFonts w:ascii="Verdana" w:eastAsia="Times New Roman" w:hAnsi="Verdana" w:cs="Times New Roman"/>
            <w:caps/>
            <w:color w:val="006616"/>
            <w:sz w:val="21"/>
            <w:szCs w:val="21"/>
            <w:u w:val="single"/>
            <w:bdr w:val="none" w:sz="0" w:space="0" w:color="auto" w:frame="1"/>
            <w:lang w:eastAsia="ru-RU"/>
          </w:rPr>
          <w:t>САМЫЙ ЗЕЛЁНЫЙ</w:t>
        </w:r>
      </w:hyperlink>
      <w:r w:rsidRPr="004C0895">
        <w:rPr>
          <w:rFonts w:ascii="Verdana" w:eastAsia="Times New Roman" w:hAnsi="Verdana" w:cs="Times New Roman"/>
          <w:caps/>
          <w:color w:val="AAAAAA"/>
          <w:sz w:val="21"/>
          <w:szCs w:val="21"/>
          <w:bdr w:val="none" w:sz="0" w:space="0" w:color="auto" w:frame="1"/>
          <w:lang w:eastAsia="ru-RU"/>
        </w:rPr>
        <w:t> </w:t>
      </w:r>
      <w:r w:rsidRPr="004C0895">
        <w:rPr>
          <w:rFonts w:ascii="Verdana" w:eastAsia="Times New Roman" w:hAnsi="Verdana" w:cs="Times New Roman"/>
          <w:caps/>
          <w:color w:val="AAAAAA"/>
          <w:sz w:val="21"/>
          <w:szCs w:val="21"/>
          <w:lang w:eastAsia="ru-RU"/>
        </w:rPr>
        <w:t>· ОПУБЛИКОВАНО 13.11.2018 · ОБНОВЛЕНО 25.10.2019</w:t>
      </w:r>
    </w:p>
    <w:p w:rsidR="004C0895" w:rsidRPr="004C0895" w:rsidRDefault="004C0895" w:rsidP="004C0895">
      <w:pPr>
        <w:shd w:val="clear" w:color="auto" w:fill="FFFFFF"/>
        <w:spacing w:after="240" w:line="384" w:lineRule="atLeast"/>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 xml:space="preserve">Как узнать выпускника? Если раньше декабрь у этого человека ассоциировался с наступлением новогодних праздников, то с недавнего времени он перестал радоваться инею на траве, первому снегу и ёлкам у «Перекрестков». Теперь у него на уме наступление… нет, </w:t>
      </w:r>
      <w:proofErr w:type="spellStart"/>
      <w:r w:rsidRPr="004C0895">
        <w:rPr>
          <w:rFonts w:ascii="Verdana" w:eastAsia="Times New Roman" w:hAnsi="Verdana" w:cs="Times New Roman"/>
          <w:color w:val="666666"/>
          <w:sz w:val="27"/>
          <w:szCs w:val="27"/>
          <w:lang w:eastAsia="ru-RU"/>
        </w:rPr>
        <w:t>нСочинение</w:t>
      </w:r>
      <w:proofErr w:type="spellEnd"/>
      <w:r w:rsidRPr="004C0895">
        <w:rPr>
          <w:rFonts w:ascii="Verdana" w:eastAsia="Times New Roman" w:hAnsi="Verdana" w:cs="Times New Roman"/>
          <w:color w:val="666666"/>
          <w:sz w:val="27"/>
          <w:szCs w:val="27"/>
          <w:lang w:eastAsia="ru-RU"/>
        </w:rPr>
        <w:t xml:space="preserve">-рассуждение 15.3 на ОГЭ по русскому языку для 9 класса на тему: Что такое доброта? (по тексту </w:t>
      </w:r>
      <w:proofErr w:type="spellStart"/>
      <w:r w:rsidRPr="004C0895">
        <w:rPr>
          <w:rFonts w:ascii="Verdana" w:eastAsia="Times New Roman" w:hAnsi="Verdana" w:cs="Times New Roman"/>
          <w:color w:val="666666"/>
          <w:sz w:val="27"/>
          <w:szCs w:val="27"/>
          <w:lang w:eastAsia="ru-RU"/>
        </w:rPr>
        <w:t>Лиханова</w:t>
      </w:r>
      <w:proofErr w:type="spellEnd"/>
      <w:proofErr w:type="gramStart"/>
      <w:r w:rsidRPr="004C0895">
        <w:rPr>
          <w:rFonts w:ascii="Verdana" w:eastAsia="Times New Roman" w:hAnsi="Verdana" w:cs="Times New Roman"/>
          <w:color w:val="666666"/>
          <w:sz w:val="27"/>
          <w:szCs w:val="27"/>
          <w:lang w:eastAsia="ru-RU"/>
        </w:rPr>
        <w:t>).</w:t>
      </w:r>
      <w:r w:rsidRPr="004C0895">
        <w:rPr>
          <w:rFonts w:ascii="Verdana" w:eastAsia="Times New Roman" w:hAnsi="Verdana" w:cs="Times New Roman"/>
          <w:color w:val="666666"/>
          <w:sz w:val="27"/>
          <w:szCs w:val="27"/>
          <w:lang w:eastAsia="ru-RU"/>
        </w:rPr>
        <w:br/>
      </w:r>
      <w:proofErr w:type="spellStart"/>
      <w:r w:rsidRPr="004C0895">
        <w:rPr>
          <w:rFonts w:ascii="Verdana" w:eastAsia="Times New Roman" w:hAnsi="Verdana" w:cs="Times New Roman"/>
          <w:color w:val="666666"/>
          <w:sz w:val="27"/>
          <w:szCs w:val="27"/>
          <w:lang w:eastAsia="ru-RU"/>
        </w:rPr>
        <w:t>ашествие</w:t>
      </w:r>
      <w:proofErr w:type="spellEnd"/>
      <w:proofErr w:type="gramEnd"/>
      <w:r w:rsidRPr="004C0895">
        <w:rPr>
          <w:rFonts w:ascii="Verdana" w:eastAsia="Times New Roman" w:hAnsi="Verdana" w:cs="Times New Roman"/>
          <w:color w:val="666666"/>
          <w:sz w:val="27"/>
          <w:szCs w:val="27"/>
          <w:lang w:eastAsia="ru-RU"/>
        </w:rPr>
        <w:t xml:space="preserve"> декабрьского сочинения, которое зажимает или дарует допуск к ЕГЭ. Но, как и любой экзамен, ИС представляет собой лотерею, где можно выиграть, даже не будучи семи пядей во лбу. Как перевернуть эту игру в свою пользу? Прочитай. Напиши. Выиграй!</w:t>
      </w:r>
    </w:p>
    <w:p w:rsidR="004C0895" w:rsidRPr="004C0895" w:rsidRDefault="004C0895" w:rsidP="004C0895">
      <w:pPr>
        <w:shd w:val="clear" w:color="auto" w:fill="F9F9F9"/>
        <w:spacing w:after="0" w:line="384" w:lineRule="atLeast"/>
        <w:jc w:val="center"/>
        <w:textAlignment w:val="baseline"/>
        <w:rPr>
          <w:rFonts w:ascii="Verdana" w:eastAsia="Times New Roman" w:hAnsi="Verdana" w:cs="Times New Roman"/>
          <w:b/>
          <w:bCs/>
          <w:color w:val="666666"/>
          <w:sz w:val="23"/>
          <w:szCs w:val="23"/>
          <w:lang w:eastAsia="ru-RU"/>
        </w:rPr>
      </w:pPr>
      <w:r w:rsidRPr="004C0895">
        <w:rPr>
          <w:rFonts w:ascii="Verdana" w:eastAsia="Times New Roman" w:hAnsi="Verdana" w:cs="Times New Roman"/>
          <w:b/>
          <w:bCs/>
          <w:color w:val="666666"/>
          <w:sz w:val="23"/>
          <w:szCs w:val="23"/>
          <w:lang w:eastAsia="ru-RU"/>
        </w:rPr>
        <w:t>Содержание: </w:t>
      </w:r>
      <w:r w:rsidRPr="004C0895">
        <w:rPr>
          <w:rFonts w:ascii="Verdana" w:eastAsia="Times New Roman" w:hAnsi="Verdana" w:cs="Times New Roman"/>
          <w:color w:val="666666"/>
          <w:sz w:val="21"/>
          <w:szCs w:val="21"/>
          <w:bdr w:val="none" w:sz="0" w:space="0" w:color="auto" w:frame="1"/>
          <w:lang w:eastAsia="ru-RU"/>
        </w:rPr>
        <w:t>[</w:t>
      </w:r>
      <w:hyperlink r:id="rId6" w:history="1">
        <w:r w:rsidRPr="004C0895">
          <w:rPr>
            <w:rFonts w:ascii="Verdana" w:eastAsia="Times New Roman" w:hAnsi="Verdana" w:cs="Times New Roman"/>
            <w:color w:val="029522"/>
            <w:sz w:val="21"/>
            <w:szCs w:val="21"/>
            <w:u w:val="single"/>
            <w:bdr w:val="none" w:sz="0" w:space="0" w:color="auto" w:frame="1"/>
            <w:lang w:eastAsia="ru-RU"/>
          </w:rPr>
          <w:t>скрыть</w:t>
        </w:r>
      </w:hyperlink>
      <w:r w:rsidRPr="004C0895">
        <w:rPr>
          <w:rFonts w:ascii="Verdana" w:eastAsia="Times New Roman" w:hAnsi="Verdana" w:cs="Times New Roman"/>
          <w:color w:val="666666"/>
          <w:sz w:val="21"/>
          <w:szCs w:val="21"/>
          <w:bdr w:val="none" w:sz="0" w:space="0" w:color="auto" w:frame="1"/>
          <w:lang w:eastAsia="ru-RU"/>
        </w:rPr>
        <w:t>]</w:t>
      </w:r>
    </w:p>
    <w:p w:rsidR="004C0895" w:rsidRPr="004C0895" w:rsidRDefault="004C0895" w:rsidP="004C0895">
      <w:pPr>
        <w:numPr>
          <w:ilvl w:val="0"/>
          <w:numId w:val="1"/>
        </w:numPr>
        <w:shd w:val="clear" w:color="auto" w:fill="F9F9F9"/>
        <w:spacing w:after="0" w:line="384" w:lineRule="atLeast"/>
        <w:ind w:left="0"/>
        <w:textAlignment w:val="baseline"/>
        <w:rPr>
          <w:rFonts w:ascii="Verdana" w:eastAsia="Times New Roman" w:hAnsi="Verdana" w:cs="Times New Roman"/>
          <w:color w:val="666666"/>
          <w:sz w:val="23"/>
          <w:szCs w:val="23"/>
          <w:lang w:eastAsia="ru-RU"/>
        </w:rPr>
      </w:pPr>
      <w:hyperlink r:id="rId7" w:anchor="i" w:history="1">
        <w:proofErr w:type="gramStart"/>
        <w:r w:rsidRPr="004C0895">
          <w:rPr>
            <w:rFonts w:ascii="Verdana" w:eastAsia="Times New Roman" w:hAnsi="Verdana" w:cs="Times New Roman"/>
            <w:color w:val="029522"/>
            <w:sz w:val="23"/>
            <w:szCs w:val="23"/>
            <w:bdr w:val="none" w:sz="0" w:space="0" w:color="auto" w:frame="1"/>
            <w:lang w:eastAsia="ru-RU"/>
          </w:rPr>
          <w:t>1</w:t>
        </w:r>
        <w:proofErr w:type="gramEnd"/>
        <w:r w:rsidRPr="004C0895">
          <w:rPr>
            <w:rFonts w:ascii="Verdana" w:eastAsia="Times New Roman" w:hAnsi="Verdana" w:cs="Times New Roman"/>
            <w:color w:val="029522"/>
            <w:sz w:val="23"/>
            <w:szCs w:val="23"/>
            <w:bdr w:val="none" w:sz="0" w:space="0" w:color="auto" w:frame="1"/>
            <w:lang w:eastAsia="ru-RU"/>
          </w:rPr>
          <w:t> </w:t>
        </w:r>
        <w:r w:rsidRPr="004C0895">
          <w:rPr>
            <w:rFonts w:ascii="Verdana" w:eastAsia="Times New Roman" w:hAnsi="Verdana" w:cs="Times New Roman"/>
            <w:color w:val="029522"/>
            <w:sz w:val="23"/>
            <w:szCs w:val="23"/>
            <w:u w:val="single"/>
            <w:bdr w:val="none" w:sz="0" w:space="0" w:color="auto" w:frame="1"/>
            <w:lang w:eastAsia="ru-RU"/>
          </w:rPr>
          <w:t>Как и когда проходит?</w:t>
        </w:r>
      </w:hyperlink>
    </w:p>
    <w:p w:rsidR="004C0895" w:rsidRPr="004C0895" w:rsidRDefault="004C0895" w:rsidP="004C0895">
      <w:pPr>
        <w:numPr>
          <w:ilvl w:val="1"/>
          <w:numId w:val="1"/>
        </w:numPr>
        <w:shd w:val="clear" w:color="auto" w:fill="F9F9F9"/>
        <w:spacing w:after="0" w:line="384" w:lineRule="atLeast"/>
        <w:ind w:left="360"/>
        <w:textAlignment w:val="baseline"/>
        <w:rPr>
          <w:rFonts w:ascii="Verdana" w:eastAsia="Times New Roman" w:hAnsi="Verdana" w:cs="Times New Roman"/>
          <w:color w:val="666666"/>
          <w:sz w:val="23"/>
          <w:szCs w:val="23"/>
          <w:lang w:eastAsia="ru-RU"/>
        </w:rPr>
      </w:pPr>
      <w:hyperlink r:id="rId8" w:anchor="i-2" w:history="1">
        <w:r w:rsidRPr="004C0895">
          <w:rPr>
            <w:rFonts w:ascii="Verdana" w:eastAsia="Times New Roman" w:hAnsi="Verdana" w:cs="Times New Roman"/>
            <w:color w:val="029522"/>
            <w:sz w:val="23"/>
            <w:szCs w:val="23"/>
            <w:bdr w:val="none" w:sz="0" w:space="0" w:color="auto" w:frame="1"/>
            <w:lang w:eastAsia="ru-RU"/>
          </w:rPr>
          <w:t>1.1 </w:t>
        </w:r>
        <w:r w:rsidRPr="004C0895">
          <w:rPr>
            <w:rFonts w:ascii="Verdana" w:eastAsia="Times New Roman" w:hAnsi="Verdana" w:cs="Times New Roman"/>
            <w:color w:val="029522"/>
            <w:sz w:val="23"/>
            <w:szCs w:val="23"/>
            <w:u w:val="single"/>
            <w:bdr w:val="none" w:sz="0" w:space="0" w:color="auto" w:frame="1"/>
            <w:lang w:eastAsia="ru-RU"/>
          </w:rPr>
          <w:t>Порядок написания</w:t>
        </w:r>
      </w:hyperlink>
    </w:p>
    <w:p w:rsidR="004C0895" w:rsidRPr="004C0895" w:rsidRDefault="004C0895" w:rsidP="004C0895">
      <w:pPr>
        <w:numPr>
          <w:ilvl w:val="1"/>
          <w:numId w:val="1"/>
        </w:numPr>
        <w:shd w:val="clear" w:color="auto" w:fill="F9F9F9"/>
        <w:spacing w:after="0" w:line="384" w:lineRule="atLeast"/>
        <w:ind w:left="360"/>
        <w:textAlignment w:val="baseline"/>
        <w:rPr>
          <w:rFonts w:ascii="Verdana" w:eastAsia="Times New Roman" w:hAnsi="Verdana" w:cs="Times New Roman"/>
          <w:color w:val="666666"/>
          <w:sz w:val="23"/>
          <w:szCs w:val="23"/>
          <w:lang w:eastAsia="ru-RU"/>
        </w:rPr>
      </w:pPr>
      <w:hyperlink r:id="rId9" w:anchor="i-3" w:history="1">
        <w:r w:rsidRPr="004C0895">
          <w:rPr>
            <w:rFonts w:ascii="Verdana" w:eastAsia="Times New Roman" w:hAnsi="Verdana" w:cs="Times New Roman"/>
            <w:color w:val="029522"/>
            <w:sz w:val="23"/>
            <w:szCs w:val="23"/>
            <w:bdr w:val="none" w:sz="0" w:space="0" w:color="auto" w:frame="1"/>
            <w:lang w:eastAsia="ru-RU"/>
          </w:rPr>
          <w:t>1.2 </w:t>
        </w:r>
        <w:r w:rsidRPr="004C0895">
          <w:rPr>
            <w:rFonts w:ascii="Verdana" w:eastAsia="Times New Roman" w:hAnsi="Verdana" w:cs="Times New Roman"/>
            <w:color w:val="029522"/>
            <w:sz w:val="23"/>
            <w:szCs w:val="23"/>
            <w:u w:val="single"/>
            <w:bdr w:val="none" w:sz="0" w:space="0" w:color="auto" w:frame="1"/>
            <w:lang w:eastAsia="ru-RU"/>
          </w:rPr>
          <w:t>Правила</w:t>
        </w:r>
      </w:hyperlink>
    </w:p>
    <w:p w:rsidR="004C0895" w:rsidRPr="004C0895" w:rsidRDefault="004C0895" w:rsidP="004C0895">
      <w:pPr>
        <w:numPr>
          <w:ilvl w:val="0"/>
          <w:numId w:val="1"/>
        </w:numPr>
        <w:shd w:val="clear" w:color="auto" w:fill="F9F9F9"/>
        <w:spacing w:after="0" w:line="384" w:lineRule="atLeast"/>
        <w:ind w:left="0"/>
        <w:textAlignment w:val="baseline"/>
        <w:rPr>
          <w:rFonts w:ascii="Verdana" w:eastAsia="Times New Roman" w:hAnsi="Verdana" w:cs="Times New Roman"/>
          <w:color w:val="666666"/>
          <w:sz w:val="23"/>
          <w:szCs w:val="23"/>
          <w:lang w:eastAsia="ru-RU"/>
        </w:rPr>
      </w:pPr>
      <w:hyperlink r:id="rId10" w:anchor="_2019-2020" w:history="1">
        <w:r w:rsidRPr="004C0895">
          <w:rPr>
            <w:rFonts w:ascii="Verdana" w:eastAsia="Times New Roman" w:hAnsi="Verdana" w:cs="Times New Roman"/>
            <w:color w:val="029522"/>
            <w:sz w:val="23"/>
            <w:szCs w:val="23"/>
            <w:bdr w:val="none" w:sz="0" w:space="0" w:color="auto" w:frame="1"/>
            <w:lang w:eastAsia="ru-RU"/>
          </w:rPr>
          <w:t>2 </w:t>
        </w:r>
        <w:r w:rsidRPr="004C0895">
          <w:rPr>
            <w:rFonts w:ascii="Verdana" w:eastAsia="Times New Roman" w:hAnsi="Verdana" w:cs="Times New Roman"/>
            <w:color w:val="029522"/>
            <w:sz w:val="23"/>
            <w:szCs w:val="23"/>
            <w:u w:val="single"/>
            <w:bdr w:val="none" w:sz="0" w:space="0" w:color="auto" w:frame="1"/>
            <w:lang w:eastAsia="ru-RU"/>
          </w:rPr>
          <w:t>Новые направления 2019-2020 года</w:t>
        </w:r>
      </w:hyperlink>
    </w:p>
    <w:p w:rsidR="004C0895" w:rsidRPr="004C0895" w:rsidRDefault="004C0895" w:rsidP="004C0895">
      <w:pPr>
        <w:numPr>
          <w:ilvl w:val="0"/>
          <w:numId w:val="1"/>
        </w:numPr>
        <w:shd w:val="clear" w:color="auto" w:fill="F9F9F9"/>
        <w:spacing w:after="0" w:line="384" w:lineRule="atLeast"/>
        <w:ind w:left="0"/>
        <w:textAlignment w:val="baseline"/>
        <w:rPr>
          <w:rFonts w:ascii="Verdana" w:eastAsia="Times New Roman" w:hAnsi="Verdana" w:cs="Times New Roman"/>
          <w:color w:val="666666"/>
          <w:sz w:val="23"/>
          <w:szCs w:val="23"/>
          <w:lang w:eastAsia="ru-RU"/>
        </w:rPr>
      </w:pPr>
      <w:hyperlink r:id="rId11" w:anchor="i-4" w:history="1">
        <w:r w:rsidRPr="004C0895">
          <w:rPr>
            <w:rFonts w:ascii="Verdana" w:eastAsia="Times New Roman" w:hAnsi="Verdana" w:cs="Times New Roman"/>
            <w:color w:val="029522"/>
            <w:sz w:val="23"/>
            <w:szCs w:val="23"/>
            <w:bdr w:val="none" w:sz="0" w:space="0" w:color="auto" w:frame="1"/>
            <w:lang w:eastAsia="ru-RU"/>
          </w:rPr>
          <w:t>3 </w:t>
        </w:r>
        <w:r w:rsidRPr="004C0895">
          <w:rPr>
            <w:rFonts w:ascii="Verdana" w:eastAsia="Times New Roman" w:hAnsi="Verdana" w:cs="Times New Roman"/>
            <w:color w:val="029522"/>
            <w:sz w:val="23"/>
            <w:szCs w:val="23"/>
            <w:u w:val="single"/>
            <w:bdr w:val="none" w:sz="0" w:space="0" w:color="auto" w:frame="1"/>
            <w:lang w:eastAsia="ru-RU"/>
          </w:rPr>
          <w:t>Темы</w:t>
        </w:r>
      </w:hyperlink>
    </w:p>
    <w:p w:rsidR="004C0895" w:rsidRPr="004C0895" w:rsidRDefault="004C0895" w:rsidP="004C0895">
      <w:pPr>
        <w:numPr>
          <w:ilvl w:val="1"/>
          <w:numId w:val="1"/>
        </w:numPr>
        <w:shd w:val="clear" w:color="auto" w:fill="F9F9F9"/>
        <w:spacing w:after="0" w:line="384" w:lineRule="atLeast"/>
        <w:ind w:left="360"/>
        <w:textAlignment w:val="baseline"/>
        <w:rPr>
          <w:rFonts w:ascii="Verdana" w:eastAsia="Times New Roman" w:hAnsi="Verdana" w:cs="Times New Roman"/>
          <w:color w:val="666666"/>
          <w:sz w:val="23"/>
          <w:szCs w:val="23"/>
          <w:lang w:eastAsia="ru-RU"/>
        </w:rPr>
      </w:pPr>
      <w:hyperlink r:id="rId12" w:anchor="i-5" w:history="1">
        <w:r w:rsidRPr="004C0895">
          <w:rPr>
            <w:rFonts w:ascii="Verdana" w:eastAsia="Times New Roman" w:hAnsi="Verdana" w:cs="Times New Roman"/>
            <w:color w:val="029522"/>
            <w:sz w:val="23"/>
            <w:szCs w:val="23"/>
            <w:bdr w:val="none" w:sz="0" w:space="0" w:color="auto" w:frame="1"/>
            <w:lang w:eastAsia="ru-RU"/>
          </w:rPr>
          <w:t>3.1 </w:t>
        </w:r>
        <w:r w:rsidRPr="004C0895">
          <w:rPr>
            <w:rFonts w:ascii="Verdana" w:eastAsia="Times New Roman" w:hAnsi="Verdana" w:cs="Times New Roman"/>
            <w:color w:val="029522"/>
            <w:sz w:val="23"/>
            <w:szCs w:val="23"/>
            <w:u w:val="single"/>
            <w:bdr w:val="none" w:sz="0" w:space="0" w:color="auto" w:frame="1"/>
            <w:lang w:eastAsia="ru-RU"/>
          </w:rPr>
          <w:t>Примерные</w:t>
        </w:r>
      </w:hyperlink>
    </w:p>
    <w:p w:rsidR="004C0895" w:rsidRPr="004C0895" w:rsidRDefault="004C0895" w:rsidP="004C0895">
      <w:pPr>
        <w:numPr>
          <w:ilvl w:val="1"/>
          <w:numId w:val="1"/>
        </w:numPr>
        <w:shd w:val="clear" w:color="auto" w:fill="F9F9F9"/>
        <w:spacing w:after="0" w:line="384" w:lineRule="atLeast"/>
        <w:ind w:left="360"/>
        <w:textAlignment w:val="baseline"/>
        <w:rPr>
          <w:rFonts w:ascii="Verdana" w:eastAsia="Times New Roman" w:hAnsi="Verdana" w:cs="Times New Roman"/>
          <w:color w:val="666666"/>
          <w:sz w:val="23"/>
          <w:szCs w:val="23"/>
          <w:lang w:eastAsia="ru-RU"/>
        </w:rPr>
      </w:pPr>
      <w:hyperlink r:id="rId13" w:anchor="i-6" w:history="1">
        <w:r w:rsidRPr="004C0895">
          <w:rPr>
            <w:rFonts w:ascii="Verdana" w:eastAsia="Times New Roman" w:hAnsi="Verdana" w:cs="Times New Roman"/>
            <w:color w:val="029522"/>
            <w:sz w:val="23"/>
            <w:szCs w:val="23"/>
            <w:bdr w:val="none" w:sz="0" w:space="0" w:color="auto" w:frame="1"/>
            <w:lang w:eastAsia="ru-RU"/>
          </w:rPr>
          <w:t>3.2 </w:t>
        </w:r>
        <w:r w:rsidRPr="004C0895">
          <w:rPr>
            <w:rFonts w:ascii="Verdana" w:eastAsia="Times New Roman" w:hAnsi="Verdana" w:cs="Times New Roman"/>
            <w:color w:val="029522"/>
            <w:sz w:val="23"/>
            <w:szCs w:val="23"/>
            <w:u w:val="single"/>
            <w:bdr w:val="none" w:sz="0" w:space="0" w:color="auto" w:frame="1"/>
            <w:lang w:eastAsia="ru-RU"/>
          </w:rPr>
          <w:t>Реальные</w:t>
        </w:r>
      </w:hyperlink>
    </w:p>
    <w:p w:rsidR="004C0895" w:rsidRPr="004C0895" w:rsidRDefault="004C0895" w:rsidP="004C0895">
      <w:pPr>
        <w:numPr>
          <w:ilvl w:val="0"/>
          <w:numId w:val="1"/>
        </w:numPr>
        <w:shd w:val="clear" w:color="auto" w:fill="F9F9F9"/>
        <w:spacing w:after="0" w:line="384" w:lineRule="atLeast"/>
        <w:ind w:left="0"/>
        <w:textAlignment w:val="baseline"/>
        <w:rPr>
          <w:rFonts w:ascii="Verdana" w:eastAsia="Times New Roman" w:hAnsi="Verdana" w:cs="Times New Roman"/>
          <w:color w:val="666666"/>
          <w:sz w:val="23"/>
          <w:szCs w:val="23"/>
          <w:lang w:eastAsia="ru-RU"/>
        </w:rPr>
      </w:pPr>
      <w:hyperlink r:id="rId14" w:anchor="i-7" w:history="1">
        <w:r w:rsidRPr="004C0895">
          <w:rPr>
            <w:rFonts w:ascii="Verdana" w:eastAsia="Times New Roman" w:hAnsi="Verdana" w:cs="Times New Roman"/>
            <w:color w:val="029522"/>
            <w:sz w:val="23"/>
            <w:szCs w:val="23"/>
            <w:bdr w:val="none" w:sz="0" w:space="0" w:color="auto" w:frame="1"/>
            <w:lang w:eastAsia="ru-RU"/>
          </w:rPr>
          <w:t>4 </w:t>
        </w:r>
        <w:r w:rsidRPr="004C0895">
          <w:rPr>
            <w:rFonts w:ascii="Verdana" w:eastAsia="Times New Roman" w:hAnsi="Verdana" w:cs="Times New Roman"/>
            <w:color w:val="029522"/>
            <w:sz w:val="23"/>
            <w:szCs w:val="23"/>
            <w:u w:val="single"/>
            <w:bdr w:val="none" w:sz="0" w:space="0" w:color="auto" w:frame="1"/>
            <w:lang w:eastAsia="ru-RU"/>
          </w:rPr>
          <w:t>Подготовка к ИС</w:t>
        </w:r>
      </w:hyperlink>
    </w:p>
    <w:p w:rsidR="004C0895" w:rsidRPr="004C0895" w:rsidRDefault="004C0895" w:rsidP="004C0895">
      <w:pPr>
        <w:numPr>
          <w:ilvl w:val="1"/>
          <w:numId w:val="1"/>
        </w:numPr>
        <w:shd w:val="clear" w:color="auto" w:fill="F9F9F9"/>
        <w:spacing w:after="0" w:line="384" w:lineRule="atLeast"/>
        <w:ind w:left="360"/>
        <w:textAlignment w:val="baseline"/>
        <w:rPr>
          <w:rFonts w:ascii="Verdana" w:eastAsia="Times New Roman" w:hAnsi="Verdana" w:cs="Times New Roman"/>
          <w:color w:val="666666"/>
          <w:sz w:val="23"/>
          <w:szCs w:val="23"/>
          <w:lang w:eastAsia="ru-RU"/>
        </w:rPr>
      </w:pPr>
      <w:hyperlink r:id="rId15" w:anchor="i-8" w:history="1">
        <w:r w:rsidRPr="004C0895">
          <w:rPr>
            <w:rFonts w:ascii="Verdana" w:eastAsia="Times New Roman" w:hAnsi="Verdana" w:cs="Times New Roman"/>
            <w:color w:val="029522"/>
            <w:sz w:val="23"/>
            <w:szCs w:val="23"/>
            <w:bdr w:val="none" w:sz="0" w:space="0" w:color="auto" w:frame="1"/>
            <w:lang w:eastAsia="ru-RU"/>
          </w:rPr>
          <w:t>4.1 </w:t>
        </w:r>
        <w:r w:rsidRPr="004C0895">
          <w:rPr>
            <w:rFonts w:ascii="Verdana" w:eastAsia="Times New Roman" w:hAnsi="Verdana" w:cs="Times New Roman"/>
            <w:color w:val="029522"/>
            <w:sz w:val="23"/>
            <w:szCs w:val="23"/>
            <w:u w:val="single"/>
            <w:bdr w:val="none" w:sz="0" w:space="0" w:color="auto" w:frame="1"/>
            <w:lang w:eastAsia="ru-RU"/>
          </w:rPr>
          <w:t>Как написать?</w:t>
        </w:r>
      </w:hyperlink>
    </w:p>
    <w:p w:rsidR="004C0895" w:rsidRPr="004C0895" w:rsidRDefault="004C0895" w:rsidP="004C0895">
      <w:pPr>
        <w:numPr>
          <w:ilvl w:val="1"/>
          <w:numId w:val="1"/>
        </w:numPr>
        <w:shd w:val="clear" w:color="auto" w:fill="F9F9F9"/>
        <w:spacing w:after="0" w:line="384" w:lineRule="atLeast"/>
        <w:ind w:left="360"/>
        <w:textAlignment w:val="baseline"/>
        <w:rPr>
          <w:rFonts w:ascii="Verdana" w:eastAsia="Times New Roman" w:hAnsi="Verdana" w:cs="Times New Roman"/>
          <w:color w:val="666666"/>
          <w:sz w:val="23"/>
          <w:szCs w:val="23"/>
          <w:lang w:eastAsia="ru-RU"/>
        </w:rPr>
      </w:pPr>
      <w:hyperlink r:id="rId16" w:anchor="i-9" w:history="1">
        <w:r w:rsidRPr="004C0895">
          <w:rPr>
            <w:rFonts w:ascii="Verdana" w:eastAsia="Times New Roman" w:hAnsi="Verdana" w:cs="Times New Roman"/>
            <w:color w:val="029522"/>
            <w:sz w:val="23"/>
            <w:szCs w:val="23"/>
            <w:bdr w:val="none" w:sz="0" w:space="0" w:color="auto" w:frame="1"/>
            <w:lang w:eastAsia="ru-RU"/>
          </w:rPr>
          <w:t>4.2 </w:t>
        </w:r>
        <w:r w:rsidRPr="004C0895">
          <w:rPr>
            <w:rFonts w:ascii="Verdana" w:eastAsia="Times New Roman" w:hAnsi="Verdana" w:cs="Times New Roman"/>
            <w:color w:val="029522"/>
            <w:sz w:val="23"/>
            <w:szCs w:val="23"/>
            <w:u w:val="single"/>
            <w:bdr w:val="none" w:sz="0" w:space="0" w:color="auto" w:frame="1"/>
            <w:lang w:eastAsia="ru-RU"/>
          </w:rPr>
          <w:t>Список литературы</w:t>
        </w:r>
      </w:hyperlink>
    </w:p>
    <w:p w:rsidR="004C0895" w:rsidRPr="004C0895" w:rsidRDefault="004C0895" w:rsidP="004C0895">
      <w:pPr>
        <w:numPr>
          <w:ilvl w:val="0"/>
          <w:numId w:val="1"/>
        </w:numPr>
        <w:shd w:val="clear" w:color="auto" w:fill="F9F9F9"/>
        <w:spacing w:after="0" w:line="384" w:lineRule="atLeast"/>
        <w:ind w:left="0"/>
        <w:textAlignment w:val="baseline"/>
        <w:rPr>
          <w:rFonts w:ascii="Verdana" w:eastAsia="Times New Roman" w:hAnsi="Verdana" w:cs="Times New Roman"/>
          <w:color w:val="666666"/>
          <w:sz w:val="23"/>
          <w:szCs w:val="23"/>
          <w:lang w:eastAsia="ru-RU"/>
        </w:rPr>
      </w:pPr>
      <w:hyperlink r:id="rId17" w:anchor="i-10" w:history="1">
        <w:r w:rsidRPr="004C0895">
          <w:rPr>
            <w:rFonts w:ascii="Verdana" w:eastAsia="Times New Roman" w:hAnsi="Verdana" w:cs="Times New Roman"/>
            <w:color w:val="029522"/>
            <w:sz w:val="23"/>
            <w:szCs w:val="23"/>
            <w:bdr w:val="none" w:sz="0" w:space="0" w:color="auto" w:frame="1"/>
            <w:lang w:eastAsia="ru-RU"/>
          </w:rPr>
          <w:t>5 </w:t>
        </w:r>
        <w:r w:rsidRPr="004C0895">
          <w:rPr>
            <w:rFonts w:ascii="Verdana" w:eastAsia="Times New Roman" w:hAnsi="Verdana" w:cs="Times New Roman"/>
            <w:color w:val="029522"/>
            <w:sz w:val="23"/>
            <w:szCs w:val="23"/>
            <w:u w:val="single"/>
            <w:bdr w:val="none" w:sz="0" w:space="0" w:color="auto" w:frame="1"/>
            <w:lang w:eastAsia="ru-RU"/>
          </w:rPr>
          <w:t>Критерии оценивания</w:t>
        </w:r>
      </w:hyperlink>
    </w:p>
    <w:p w:rsidR="004C0895" w:rsidRPr="004C0895" w:rsidRDefault="004C0895" w:rsidP="004C0895">
      <w:pPr>
        <w:numPr>
          <w:ilvl w:val="0"/>
          <w:numId w:val="1"/>
        </w:numPr>
        <w:shd w:val="clear" w:color="auto" w:fill="F9F9F9"/>
        <w:spacing w:line="384" w:lineRule="atLeast"/>
        <w:ind w:left="0"/>
        <w:textAlignment w:val="baseline"/>
        <w:rPr>
          <w:rFonts w:ascii="Verdana" w:eastAsia="Times New Roman" w:hAnsi="Verdana" w:cs="Times New Roman"/>
          <w:color w:val="666666"/>
          <w:sz w:val="23"/>
          <w:szCs w:val="23"/>
          <w:lang w:eastAsia="ru-RU"/>
        </w:rPr>
      </w:pPr>
      <w:hyperlink r:id="rId18" w:anchor="i-11" w:history="1">
        <w:r w:rsidRPr="004C0895">
          <w:rPr>
            <w:rFonts w:ascii="Verdana" w:eastAsia="Times New Roman" w:hAnsi="Verdana" w:cs="Times New Roman"/>
            <w:color w:val="029522"/>
            <w:sz w:val="23"/>
            <w:szCs w:val="23"/>
            <w:bdr w:val="none" w:sz="0" w:space="0" w:color="auto" w:frame="1"/>
            <w:lang w:eastAsia="ru-RU"/>
          </w:rPr>
          <w:t>6 </w:t>
        </w:r>
        <w:r w:rsidRPr="004C0895">
          <w:rPr>
            <w:rFonts w:ascii="Verdana" w:eastAsia="Times New Roman" w:hAnsi="Verdana" w:cs="Times New Roman"/>
            <w:color w:val="029522"/>
            <w:sz w:val="23"/>
            <w:szCs w:val="23"/>
            <w:u w:val="single"/>
            <w:bdr w:val="none" w:sz="0" w:space="0" w:color="auto" w:frame="1"/>
            <w:lang w:eastAsia="ru-RU"/>
          </w:rPr>
          <w:t>Результаты и апелляция</w:t>
        </w:r>
      </w:hyperlink>
    </w:p>
    <w:p w:rsidR="004C0895" w:rsidRPr="004C0895" w:rsidRDefault="004C0895" w:rsidP="004C0895">
      <w:pPr>
        <w:shd w:val="clear" w:color="auto" w:fill="FFFFFF"/>
        <w:spacing w:after="0" w:line="312" w:lineRule="atLeast"/>
        <w:textAlignment w:val="baseline"/>
        <w:outlineLvl w:val="1"/>
        <w:rPr>
          <w:rFonts w:ascii="Verdana" w:eastAsia="Times New Roman" w:hAnsi="Verdana" w:cs="Times New Roman"/>
          <w:color w:val="444444"/>
          <w:spacing w:val="-11"/>
          <w:sz w:val="58"/>
          <w:szCs w:val="58"/>
          <w:lang w:eastAsia="ru-RU"/>
        </w:rPr>
      </w:pPr>
      <w:r w:rsidRPr="004C0895">
        <w:rPr>
          <w:rFonts w:ascii="Verdana" w:eastAsia="Times New Roman" w:hAnsi="Verdana" w:cs="Times New Roman"/>
          <w:color w:val="EFB93F"/>
          <w:spacing w:val="-11"/>
          <w:sz w:val="58"/>
          <w:szCs w:val="58"/>
          <w:bdr w:val="none" w:sz="0" w:space="0" w:color="auto" w:frame="1"/>
          <w:lang w:eastAsia="ru-RU"/>
        </w:rPr>
        <w:t>Как и когда проходит?</w:t>
      </w:r>
    </w:p>
    <w:p w:rsidR="004C0895" w:rsidRPr="004C0895" w:rsidRDefault="004C0895" w:rsidP="004C0895">
      <w:pPr>
        <w:shd w:val="clear" w:color="auto" w:fill="FFFFFF"/>
        <w:spacing w:after="240" w:line="384" w:lineRule="atLeast"/>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 xml:space="preserve">Суть экзамена проста: надо написать эссе, опираясь на литературные примеры, и получить за него «зачет», означающий допуск к Единому и Ужасному. Также за каждое эссе вы получаете баллы, которые пригодятся тем, кто поступает </w:t>
      </w:r>
      <w:r w:rsidRPr="004C0895">
        <w:rPr>
          <w:rFonts w:ascii="Verdana" w:eastAsia="Times New Roman" w:hAnsi="Verdana" w:cs="Times New Roman"/>
          <w:color w:val="666666"/>
          <w:sz w:val="27"/>
          <w:szCs w:val="27"/>
          <w:lang w:eastAsia="ru-RU"/>
        </w:rPr>
        <w:lastRenderedPageBreak/>
        <w:t>на гуманитарную кафедру. Эти баллы помогут (или помешают) вам поступить. В некоторых вузах даже проверяют ИС.</w:t>
      </w:r>
    </w:p>
    <w:p w:rsidR="004C0895" w:rsidRPr="004C0895" w:rsidRDefault="004C0895" w:rsidP="004C0895">
      <w:pPr>
        <w:shd w:val="clear" w:color="auto" w:fill="FFFFFF"/>
        <w:spacing w:after="240" w:line="384" w:lineRule="atLeast"/>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Обычно эта процедура назначается в первые среды месяцев: в декабре (основной этап), в феврале «дополнительные сроки», в мае (последний шанс).</w:t>
      </w:r>
    </w:p>
    <w:p w:rsidR="004C0895" w:rsidRPr="004C0895" w:rsidRDefault="004C0895" w:rsidP="004C0895">
      <w:pPr>
        <w:shd w:val="clear" w:color="auto" w:fill="FFFFFF"/>
        <w:spacing w:after="240" w:line="384" w:lineRule="atLeast"/>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На данный момент уже известны сроки сдачи итогового сочинения:</w:t>
      </w:r>
    </w:p>
    <w:p w:rsidR="004C0895" w:rsidRPr="004C0895" w:rsidRDefault="004C0895" w:rsidP="004C0895">
      <w:pPr>
        <w:numPr>
          <w:ilvl w:val="0"/>
          <w:numId w:val="2"/>
        </w:numPr>
        <w:shd w:val="clear" w:color="auto" w:fill="FFFFFF"/>
        <w:spacing w:after="0" w:line="384" w:lineRule="atLeast"/>
        <w:ind w:left="450"/>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4 декабря 2019 г.</w:t>
      </w:r>
    </w:p>
    <w:p w:rsidR="004C0895" w:rsidRPr="004C0895" w:rsidRDefault="004C0895" w:rsidP="004C0895">
      <w:pPr>
        <w:numPr>
          <w:ilvl w:val="0"/>
          <w:numId w:val="2"/>
        </w:numPr>
        <w:shd w:val="clear" w:color="auto" w:fill="FFFFFF"/>
        <w:spacing w:after="0" w:line="384" w:lineRule="atLeast"/>
        <w:ind w:left="450"/>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5 февраля 2020 г.</w:t>
      </w:r>
    </w:p>
    <w:p w:rsidR="004C0895" w:rsidRPr="004C0895" w:rsidRDefault="004C0895" w:rsidP="004C0895">
      <w:pPr>
        <w:numPr>
          <w:ilvl w:val="0"/>
          <w:numId w:val="2"/>
        </w:numPr>
        <w:shd w:val="clear" w:color="auto" w:fill="FFFFFF"/>
        <w:spacing w:after="0" w:line="384" w:lineRule="atLeast"/>
        <w:ind w:left="450"/>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6 мая 2020 г.</w:t>
      </w:r>
    </w:p>
    <w:p w:rsidR="004C0895" w:rsidRPr="004C0895" w:rsidRDefault="004C0895" w:rsidP="004C0895">
      <w:pPr>
        <w:shd w:val="clear" w:color="auto" w:fill="FFFFFF"/>
        <w:spacing w:after="240" w:line="384" w:lineRule="atLeast"/>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Кто будет писать в феврале и мае?</w:t>
      </w:r>
    </w:p>
    <w:p w:rsidR="004C0895" w:rsidRPr="004C0895" w:rsidRDefault="004C0895" w:rsidP="004C0895">
      <w:pPr>
        <w:numPr>
          <w:ilvl w:val="0"/>
          <w:numId w:val="3"/>
        </w:numPr>
        <w:shd w:val="clear" w:color="auto" w:fill="FFFFFF"/>
        <w:spacing w:after="0" w:line="384" w:lineRule="atLeast"/>
        <w:ind w:left="450"/>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Джентльмены (и дамы) неудачи, которым не суждено было получить «зачет»;</w:t>
      </w:r>
    </w:p>
    <w:p w:rsidR="004C0895" w:rsidRPr="004C0895" w:rsidRDefault="004C0895" w:rsidP="004C0895">
      <w:pPr>
        <w:numPr>
          <w:ilvl w:val="0"/>
          <w:numId w:val="3"/>
        </w:numPr>
        <w:shd w:val="clear" w:color="auto" w:fill="FFFFFF"/>
        <w:spacing w:after="0" w:line="384" w:lineRule="atLeast"/>
        <w:ind w:left="450"/>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Изгнанники, которых уличили в нарушении правил и выставили за дверь в процессе экзамена;</w:t>
      </w:r>
    </w:p>
    <w:p w:rsidR="004C0895" w:rsidRPr="004C0895" w:rsidRDefault="004C0895" w:rsidP="004C0895">
      <w:pPr>
        <w:numPr>
          <w:ilvl w:val="0"/>
          <w:numId w:val="3"/>
        </w:numPr>
        <w:shd w:val="clear" w:color="auto" w:fill="FFFFFF"/>
        <w:spacing w:after="0" w:line="384" w:lineRule="atLeast"/>
        <w:ind w:left="450"/>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Обладатели документов, подтверждающих уважительные причины для неявки на ИС;</w:t>
      </w:r>
    </w:p>
    <w:p w:rsidR="004C0895" w:rsidRPr="004C0895" w:rsidRDefault="004C0895" w:rsidP="004C0895">
      <w:pPr>
        <w:numPr>
          <w:ilvl w:val="0"/>
          <w:numId w:val="3"/>
        </w:numPr>
        <w:shd w:val="clear" w:color="auto" w:fill="FFFFFF"/>
        <w:spacing w:after="0" w:line="384" w:lineRule="atLeast"/>
        <w:ind w:left="450"/>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Обладатели документов, подтверждающих уважительные причины того, что они не закончили работу в срок.</w:t>
      </w:r>
    </w:p>
    <w:p w:rsidR="004C0895" w:rsidRPr="004C0895" w:rsidRDefault="004C0895" w:rsidP="004C0895">
      <w:pPr>
        <w:shd w:val="clear" w:color="auto" w:fill="FFFFFF"/>
        <w:spacing w:after="240" w:line="384" w:lineRule="atLeast"/>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 </w:t>
      </w:r>
    </w:p>
    <w:p w:rsidR="004C0895" w:rsidRPr="004C0895" w:rsidRDefault="004C0895" w:rsidP="004C0895">
      <w:pPr>
        <w:shd w:val="clear" w:color="auto" w:fill="FFFFFF"/>
        <w:spacing w:after="240" w:line="384" w:lineRule="atLeast"/>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noProof/>
          <w:color w:val="666666"/>
          <w:sz w:val="27"/>
          <w:szCs w:val="27"/>
          <w:lang w:eastAsia="ru-RU"/>
        </w:rPr>
        <w:drawing>
          <wp:inline distT="0" distB="0" distL="0" distR="0">
            <wp:extent cx="6934200" cy="2026920"/>
            <wp:effectExtent l="0" t="0" r="0" b="0"/>
            <wp:docPr id="2" name="Рисунок 2" descr="итоговое сочин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тоговое сочинение"/>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934200" cy="2026920"/>
                    </a:xfrm>
                    <a:prstGeom prst="rect">
                      <a:avLst/>
                    </a:prstGeom>
                    <a:noFill/>
                    <a:ln>
                      <a:noFill/>
                    </a:ln>
                  </pic:spPr>
                </pic:pic>
              </a:graphicData>
            </a:graphic>
          </wp:inline>
        </w:drawing>
      </w:r>
    </w:p>
    <w:p w:rsidR="004C0895" w:rsidRPr="004C0895" w:rsidRDefault="004C0895" w:rsidP="004C0895">
      <w:pPr>
        <w:shd w:val="clear" w:color="auto" w:fill="FFFFFF"/>
        <w:spacing w:after="0" w:line="384" w:lineRule="atLeast"/>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b/>
          <w:bCs/>
          <w:color w:val="800000"/>
          <w:sz w:val="27"/>
          <w:szCs w:val="27"/>
          <w:bdr w:val="none" w:sz="0" w:space="0" w:color="auto" w:frame="1"/>
          <w:lang w:eastAsia="ru-RU"/>
        </w:rPr>
        <w:t>Важно!</w:t>
      </w:r>
      <w:r w:rsidRPr="004C0895">
        <w:rPr>
          <w:rFonts w:ascii="Verdana" w:eastAsia="Times New Roman" w:hAnsi="Verdana" w:cs="Times New Roman"/>
          <w:color w:val="666666"/>
          <w:sz w:val="24"/>
          <w:szCs w:val="24"/>
          <w:lang w:eastAsia="ru-RU"/>
        </w:rPr>
        <w:t> </w:t>
      </w:r>
      <w:r w:rsidRPr="004C0895">
        <w:rPr>
          <w:rFonts w:ascii="Verdana" w:eastAsia="Times New Roman" w:hAnsi="Verdana" w:cs="Times New Roman"/>
          <w:color w:val="666666"/>
          <w:sz w:val="27"/>
          <w:szCs w:val="27"/>
          <w:lang w:eastAsia="ru-RU"/>
        </w:rPr>
        <w:t>Вам дается дополнительное время на инструктаж и заполнение бланка, в эти 3 часа 55 минут данные процедуры не входят.</w:t>
      </w:r>
    </w:p>
    <w:p w:rsidR="004C0895" w:rsidRPr="004C0895" w:rsidRDefault="004C0895" w:rsidP="004C0895">
      <w:pPr>
        <w:shd w:val="clear" w:color="auto" w:fill="FFFFFF"/>
        <w:spacing w:after="240" w:line="384" w:lineRule="atLeast"/>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 xml:space="preserve">Для лиц с неполным спектром возможностей итоговое сочинение заменяется на не менее итоговое изложение. На него выделяется </w:t>
      </w:r>
      <w:r w:rsidRPr="004C0895">
        <w:rPr>
          <w:rFonts w:ascii="Verdana" w:eastAsia="Times New Roman" w:hAnsi="Verdana" w:cs="Times New Roman"/>
          <w:color w:val="666666"/>
          <w:sz w:val="27"/>
          <w:szCs w:val="27"/>
          <w:lang w:eastAsia="ru-RU"/>
        </w:rPr>
        <w:lastRenderedPageBreak/>
        <w:t>на 1,5 часа дольше, также проводятся перерывы для совершения медицинских процедур или же перекуса.</w:t>
      </w:r>
    </w:p>
    <w:p w:rsidR="004C0895" w:rsidRPr="004C0895" w:rsidRDefault="004C0895" w:rsidP="004C0895">
      <w:pPr>
        <w:shd w:val="clear" w:color="auto" w:fill="FFFFFF"/>
        <w:spacing w:after="0" w:line="312" w:lineRule="atLeast"/>
        <w:textAlignment w:val="baseline"/>
        <w:outlineLvl w:val="2"/>
        <w:rPr>
          <w:rFonts w:ascii="Verdana" w:eastAsia="Times New Roman" w:hAnsi="Verdana" w:cs="Times New Roman"/>
          <w:color w:val="444444"/>
          <w:spacing w:val="-8"/>
          <w:sz w:val="47"/>
          <w:szCs w:val="47"/>
          <w:lang w:eastAsia="ru-RU"/>
        </w:rPr>
      </w:pPr>
      <w:r w:rsidRPr="004C0895">
        <w:rPr>
          <w:rFonts w:ascii="Verdana" w:eastAsia="Times New Roman" w:hAnsi="Verdana" w:cs="Times New Roman"/>
          <w:color w:val="EFB93F"/>
          <w:spacing w:val="-8"/>
          <w:sz w:val="47"/>
          <w:szCs w:val="47"/>
          <w:bdr w:val="none" w:sz="0" w:space="0" w:color="auto" w:frame="1"/>
          <w:lang w:eastAsia="ru-RU"/>
        </w:rPr>
        <w:t>Порядок написания</w:t>
      </w:r>
    </w:p>
    <w:p w:rsidR="004C0895" w:rsidRPr="004C0895" w:rsidRDefault="004C0895" w:rsidP="004C0895">
      <w:pPr>
        <w:shd w:val="clear" w:color="auto" w:fill="FFFFFF"/>
        <w:spacing w:after="240" w:line="384" w:lineRule="atLeast"/>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Когда Вы уже прибыли на экзамен, события будут развиваться в следующем порядке:</w:t>
      </w:r>
    </w:p>
    <w:p w:rsidR="004C0895" w:rsidRPr="004C0895" w:rsidRDefault="004C0895" w:rsidP="004C0895">
      <w:pPr>
        <w:numPr>
          <w:ilvl w:val="0"/>
          <w:numId w:val="4"/>
        </w:numPr>
        <w:shd w:val="clear" w:color="auto" w:fill="FFFFFF"/>
        <w:spacing w:after="0" w:line="384" w:lineRule="atLeast"/>
        <w:ind w:left="450"/>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Выпускники рассаживаются в шахматно-шашечном порядке;</w:t>
      </w:r>
    </w:p>
    <w:p w:rsidR="004C0895" w:rsidRPr="004C0895" w:rsidRDefault="004C0895" w:rsidP="004C0895">
      <w:pPr>
        <w:numPr>
          <w:ilvl w:val="0"/>
          <w:numId w:val="4"/>
        </w:numPr>
        <w:shd w:val="clear" w:color="auto" w:fill="FFFFFF"/>
        <w:spacing w:after="0" w:line="384" w:lineRule="atLeast"/>
        <w:ind w:left="450"/>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Организаторы повествуют о правилах поведения, продолжительности экзекуции и об ознакомлении с итогами;</w:t>
      </w:r>
    </w:p>
    <w:p w:rsidR="004C0895" w:rsidRPr="004C0895" w:rsidRDefault="004C0895" w:rsidP="004C0895">
      <w:pPr>
        <w:numPr>
          <w:ilvl w:val="0"/>
          <w:numId w:val="4"/>
        </w:numPr>
        <w:shd w:val="clear" w:color="auto" w:fill="FFFFFF"/>
        <w:spacing w:after="0" w:line="384" w:lineRule="atLeast"/>
        <w:ind w:left="450"/>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Участники заполняют бланк регистрации, его проверяют учителя;</w:t>
      </w:r>
    </w:p>
    <w:p w:rsidR="004C0895" w:rsidRPr="004C0895" w:rsidRDefault="004C0895" w:rsidP="004C0895">
      <w:pPr>
        <w:numPr>
          <w:ilvl w:val="0"/>
          <w:numId w:val="4"/>
        </w:numPr>
        <w:shd w:val="clear" w:color="auto" w:fill="FFFFFF"/>
        <w:spacing w:after="0" w:line="384" w:lineRule="atLeast"/>
        <w:ind w:left="450"/>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Происходит знакомство с темами эссе или изложений;</w:t>
      </w:r>
    </w:p>
    <w:p w:rsidR="004C0895" w:rsidRPr="004C0895" w:rsidRDefault="004C0895" w:rsidP="004C0895">
      <w:pPr>
        <w:numPr>
          <w:ilvl w:val="0"/>
          <w:numId w:val="4"/>
        </w:numPr>
        <w:shd w:val="clear" w:color="auto" w:fill="FFFFFF"/>
        <w:spacing w:after="0" w:line="384" w:lineRule="atLeast"/>
        <w:ind w:left="450"/>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Начинается отсчет времени проведения экзамена, дата окончания процедуры написания работа появляется на доске;</w:t>
      </w:r>
    </w:p>
    <w:p w:rsidR="004C0895" w:rsidRPr="004C0895" w:rsidRDefault="004C0895" w:rsidP="004C0895">
      <w:pPr>
        <w:numPr>
          <w:ilvl w:val="0"/>
          <w:numId w:val="4"/>
        </w:numPr>
        <w:shd w:val="clear" w:color="auto" w:fill="FFFFFF"/>
        <w:spacing w:after="0" w:line="384" w:lineRule="atLeast"/>
        <w:ind w:left="450"/>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Авторы выбирают тему и пишут то, что выбрали, попутно набирая дополнительные бланки и черновики у организаторов;</w:t>
      </w:r>
    </w:p>
    <w:p w:rsidR="004C0895" w:rsidRPr="004C0895" w:rsidRDefault="004C0895" w:rsidP="004C0895">
      <w:pPr>
        <w:numPr>
          <w:ilvl w:val="0"/>
          <w:numId w:val="4"/>
        </w:numPr>
        <w:shd w:val="clear" w:color="auto" w:fill="FFFFFF"/>
        <w:spacing w:after="0" w:line="384" w:lineRule="atLeast"/>
        <w:ind w:left="450"/>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За 30 минут до финала преподаватели «бьют в набат», напоминая о том, что четыре часа на исходе;</w:t>
      </w:r>
    </w:p>
    <w:p w:rsidR="004C0895" w:rsidRPr="004C0895" w:rsidRDefault="004C0895" w:rsidP="004C0895">
      <w:pPr>
        <w:numPr>
          <w:ilvl w:val="0"/>
          <w:numId w:val="4"/>
        </w:numPr>
        <w:shd w:val="clear" w:color="auto" w:fill="FFFFFF"/>
        <w:spacing w:after="0" w:line="384" w:lineRule="atLeast"/>
        <w:ind w:left="450"/>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Выпускники проверяют результат своих трудов и сдают его;</w:t>
      </w:r>
    </w:p>
    <w:p w:rsidR="004C0895" w:rsidRPr="004C0895" w:rsidRDefault="004C0895" w:rsidP="004C0895">
      <w:pPr>
        <w:numPr>
          <w:ilvl w:val="0"/>
          <w:numId w:val="4"/>
        </w:numPr>
        <w:shd w:val="clear" w:color="auto" w:fill="FFFFFF"/>
        <w:spacing w:after="0" w:line="384" w:lineRule="atLeast"/>
        <w:ind w:left="450"/>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Ученики покидают школу вместе со смутными надеждами на успех предприятия.</w:t>
      </w:r>
    </w:p>
    <w:p w:rsidR="004C0895" w:rsidRPr="004C0895" w:rsidRDefault="004C0895" w:rsidP="004C0895">
      <w:pPr>
        <w:shd w:val="clear" w:color="auto" w:fill="FFFFFF"/>
        <w:spacing w:after="0" w:line="312" w:lineRule="atLeast"/>
        <w:textAlignment w:val="baseline"/>
        <w:outlineLvl w:val="2"/>
        <w:rPr>
          <w:rFonts w:ascii="Verdana" w:eastAsia="Times New Roman" w:hAnsi="Verdana" w:cs="Times New Roman"/>
          <w:color w:val="444444"/>
          <w:spacing w:val="-8"/>
          <w:sz w:val="47"/>
          <w:szCs w:val="47"/>
          <w:lang w:eastAsia="ru-RU"/>
        </w:rPr>
      </w:pPr>
      <w:r w:rsidRPr="004C0895">
        <w:rPr>
          <w:rFonts w:ascii="Verdana" w:eastAsia="Times New Roman" w:hAnsi="Verdana" w:cs="Times New Roman"/>
          <w:color w:val="EFB93F"/>
          <w:spacing w:val="-8"/>
          <w:sz w:val="47"/>
          <w:szCs w:val="47"/>
          <w:bdr w:val="none" w:sz="0" w:space="0" w:color="auto" w:frame="1"/>
          <w:lang w:eastAsia="ru-RU"/>
        </w:rPr>
        <w:t>Правила</w:t>
      </w:r>
    </w:p>
    <w:p w:rsidR="004C0895" w:rsidRPr="004C0895" w:rsidRDefault="004C0895" w:rsidP="004C0895">
      <w:pPr>
        <w:shd w:val="clear" w:color="auto" w:fill="FFFFFF"/>
        <w:spacing w:after="240" w:line="384" w:lineRule="atLeast"/>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Под страхом изгнания из класса запрещается:</w:t>
      </w:r>
    </w:p>
    <w:p w:rsidR="004C0895" w:rsidRPr="004C0895" w:rsidRDefault="004C0895" w:rsidP="004C0895">
      <w:pPr>
        <w:numPr>
          <w:ilvl w:val="0"/>
          <w:numId w:val="5"/>
        </w:numPr>
        <w:shd w:val="clear" w:color="auto" w:fill="FFFFFF"/>
        <w:spacing w:after="0" w:line="384" w:lineRule="atLeast"/>
        <w:ind w:left="450"/>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 xml:space="preserve">Списывать, подглядывать, </w:t>
      </w:r>
      <w:proofErr w:type="spellStart"/>
      <w:r w:rsidRPr="004C0895">
        <w:rPr>
          <w:rFonts w:ascii="Verdana" w:eastAsia="Times New Roman" w:hAnsi="Verdana" w:cs="Times New Roman"/>
          <w:color w:val="666666"/>
          <w:sz w:val="27"/>
          <w:szCs w:val="27"/>
          <w:lang w:eastAsia="ru-RU"/>
        </w:rPr>
        <w:t>гуглить</w:t>
      </w:r>
      <w:proofErr w:type="spellEnd"/>
      <w:r w:rsidRPr="004C0895">
        <w:rPr>
          <w:rFonts w:ascii="Verdana" w:eastAsia="Times New Roman" w:hAnsi="Verdana" w:cs="Times New Roman"/>
          <w:color w:val="666666"/>
          <w:sz w:val="27"/>
          <w:szCs w:val="27"/>
          <w:lang w:eastAsia="ru-RU"/>
        </w:rPr>
        <w:t>;</w:t>
      </w:r>
    </w:p>
    <w:p w:rsidR="004C0895" w:rsidRPr="004C0895" w:rsidRDefault="004C0895" w:rsidP="004C0895">
      <w:pPr>
        <w:numPr>
          <w:ilvl w:val="0"/>
          <w:numId w:val="5"/>
        </w:numPr>
        <w:shd w:val="clear" w:color="auto" w:fill="FFFFFF"/>
        <w:spacing w:after="0" w:line="384" w:lineRule="atLeast"/>
        <w:ind w:left="450"/>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Класть на парту, вытаскивать из сумки, словом, использовать любые гаджеты и шпаргалки;</w:t>
      </w:r>
    </w:p>
    <w:p w:rsidR="004C0895" w:rsidRPr="004C0895" w:rsidRDefault="004C0895" w:rsidP="004C0895">
      <w:pPr>
        <w:numPr>
          <w:ilvl w:val="0"/>
          <w:numId w:val="5"/>
        </w:numPr>
        <w:shd w:val="clear" w:color="auto" w:fill="FFFFFF"/>
        <w:spacing w:after="0" w:line="384" w:lineRule="atLeast"/>
        <w:ind w:left="450"/>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Поддерживать светские беседы с соседом по парте;</w:t>
      </w:r>
    </w:p>
    <w:p w:rsidR="004C0895" w:rsidRPr="004C0895" w:rsidRDefault="004C0895" w:rsidP="004C0895">
      <w:pPr>
        <w:numPr>
          <w:ilvl w:val="0"/>
          <w:numId w:val="5"/>
        </w:numPr>
        <w:shd w:val="clear" w:color="auto" w:fill="FFFFFF"/>
        <w:spacing w:after="0" w:line="384" w:lineRule="atLeast"/>
        <w:ind w:left="450"/>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Создавать шум, мешать остальным ученикам;</w:t>
      </w:r>
    </w:p>
    <w:p w:rsidR="004C0895" w:rsidRPr="004C0895" w:rsidRDefault="004C0895" w:rsidP="004C0895">
      <w:pPr>
        <w:numPr>
          <w:ilvl w:val="0"/>
          <w:numId w:val="5"/>
        </w:numPr>
        <w:shd w:val="clear" w:color="auto" w:fill="FFFFFF"/>
        <w:spacing w:after="0" w:line="384" w:lineRule="atLeast"/>
        <w:ind w:left="450"/>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Посидеть «еще пять минут», когда время истекло.</w:t>
      </w:r>
    </w:p>
    <w:p w:rsidR="004C0895" w:rsidRPr="004C0895" w:rsidRDefault="004C0895" w:rsidP="004C0895">
      <w:pPr>
        <w:shd w:val="clear" w:color="auto" w:fill="FFFFFF"/>
        <w:spacing w:after="240" w:line="384" w:lineRule="atLeast"/>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Списывать, конечно, нельзя, но сугубо для подготовки к итоговому сочинению мы предлагаем вам взглянуть на шпаргалки от «</w:t>
      </w:r>
      <w:proofErr w:type="spellStart"/>
      <w:r w:rsidRPr="004C0895">
        <w:rPr>
          <w:rFonts w:ascii="Verdana" w:eastAsia="Times New Roman" w:hAnsi="Verdana" w:cs="Times New Roman"/>
          <w:color w:val="666666"/>
          <w:sz w:val="27"/>
          <w:szCs w:val="27"/>
          <w:lang w:eastAsia="ru-RU"/>
        </w:rPr>
        <w:t>Литрекона</w:t>
      </w:r>
      <w:proofErr w:type="spellEnd"/>
      <w:r w:rsidRPr="004C0895">
        <w:rPr>
          <w:rFonts w:ascii="Verdana" w:eastAsia="Times New Roman" w:hAnsi="Verdana" w:cs="Times New Roman"/>
          <w:color w:val="666666"/>
          <w:sz w:val="27"/>
          <w:szCs w:val="27"/>
          <w:lang w:eastAsia="ru-RU"/>
        </w:rPr>
        <w:t>». Там вы найдете определения основных терминов из направлений, шаблоны фраз для вступления и заключения и еще уйму полезностей.</w:t>
      </w:r>
    </w:p>
    <w:p w:rsidR="004C0895" w:rsidRPr="004C0895" w:rsidRDefault="004C0895" w:rsidP="004C0895">
      <w:pPr>
        <w:shd w:val="clear" w:color="auto" w:fill="FFFFFF"/>
        <w:spacing w:after="240" w:line="384" w:lineRule="atLeast"/>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lastRenderedPageBreak/>
        <w:t>Милостью высших сил разрешается:</w:t>
      </w:r>
    </w:p>
    <w:p w:rsidR="004C0895" w:rsidRPr="004C0895" w:rsidRDefault="004C0895" w:rsidP="004C0895">
      <w:pPr>
        <w:numPr>
          <w:ilvl w:val="0"/>
          <w:numId w:val="6"/>
        </w:numPr>
        <w:shd w:val="clear" w:color="auto" w:fill="FFFFFF"/>
        <w:spacing w:after="0" w:line="384" w:lineRule="atLeast"/>
        <w:ind w:left="450"/>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Иметь на столе ручку, паспорт, питание (при необходимости), бутылку с водой;</w:t>
      </w:r>
    </w:p>
    <w:p w:rsidR="004C0895" w:rsidRPr="004C0895" w:rsidRDefault="004C0895" w:rsidP="004C0895">
      <w:pPr>
        <w:numPr>
          <w:ilvl w:val="0"/>
          <w:numId w:val="6"/>
        </w:numPr>
        <w:shd w:val="clear" w:color="auto" w:fill="FFFFFF"/>
        <w:spacing w:after="0" w:line="384" w:lineRule="atLeast"/>
        <w:ind w:left="450"/>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Просить черновики и бланки (их дают сами организаторы);</w:t>
      </w:r>
    </w:p>
    <w:p w:rsidR="004C0895" w:rsidRPr="004C0895" w:rsidRDefault="004C0895" w:rsidP="004C0895">
      <w:pPr>
        <w:numPr>
          <w:ilvl w:val="0"/>
          <w:numId w:val="6"/>
        </w:numPr>
        <w:shd w:val="clear" w:color="auto" w:fill="FFFFFF"/>
        <w:spacing w:after="0" w:line="384" w:lineRule="atLeast"/>
        <w:ind w:left="450"/>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Взять у преподавателя орфографический словарь;</w:t>
      </w:r>
    </w:p>
    <w:p w:rsidR="004C0895" w:rsidRPr="004C0895" w:rsidRDefault="004C0895" w:rsidP="004C0895">
      <w:pPr>
        <w:numPr>
          <w:ilvl w:val="0"/>
          <w:numId w:val="6"/>
        </w:numPr>
        <w:shd w:val="clear" w:color="auto" w:fill="FFFFFF"/>
        <w:spacing w:after="0" w:line="384" w:lineRule="atLeast"/>
        <w:ind w:left="450"/>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Выходить из аудитории по физиологической надобности.</w:t>
      </w:r>
    </w:p>
    <w:p w:rsidR="004C0895" w:rsidRPr="004C0895" w:rsidRDefault="004C0895" w:rsidP="004C0895">
      <w:pPr>
        <w:shd w:val="clear" w:color="auto" w:fill="FFFFFF"/>
        <w:spacing w:after="0" w:line="312" w:lineRule="atLeast"/>
        <w:textAlignment w:val="baseline"/>
        <w:outlineLvl w:val="1"/>
        <w:rPr>
          <w:rFonts w:ascii="Verdana" w:eastAsia="Times New Roman" w:hAnsi="Verdana" w:cs="Times New Roman"/>
          <w:color w:val="444444"/>
          <w:spacing w:val="-11"/>
          <w:sz w:val="58"/>
          <w:szCs w:val="58"/>
          <w:lang w:eastAsia="ru-RU"/>
        </w:rPr>
      </w:pPr>
      <w:r w:rsidRPr="004C0895">
        <w:rPr>
          <w:rFonts w:ascii="Verdana" w:eastAsia="Times New Roman" w:hAnsi="Verdana" w:cs="Times New Roman"/>
          <w:color w:val="EFB93F"/>
          <w:spacing w:val="-11"/>
          <w:sz w:val="58"/>
          <w:szCs w:val="58"/>
          <w:bdr w:val="none" w:sz="0" w:space="0" w:color="auto" w:frame="1"/>
          <w:lang w:eastAsia="ru-RU"/>
        </w:rPr>
        <w:t>Новые направления 2019-2020 года</w:t>
      </w:r>
    </w:p>
    <w:p w:rsidR="004C0895" w:rsidRPr="004C0895" w:rsidRDefault="004C0895" w:rsidP="004C0895">
      <w:pPr>
        <w:shd w:val="clear" w:color="auto" w:fill="FFFFFF"/>
        <w:spacing w:after="240" w:line="384" w:lineRule="atLeast"/>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 xml:space="preserve">Традиционно направления ИС – это два неразлучных антонима, которые отражают философские и моральные противоречия нашей нелегкой жизни. Многомудрый </w:t>
      </w:r>
      <w:proofErr w:type="spellStart"/>
      <w:r w:rsidRPr="004C0895">
        <w:rPr>
          <w:rFonts w:ascii="Verdana" w:eastAsia="Times New Roman" w:hAnsi="Verdana" w:cs="Times New Roman"/>
          <w:color w:val="666666"/>
          <w:sz w:val="27"/>
          <w:szCs w:val="27"/>
          <w:lang w:eastAsia="ru-RU"/>
        </w:rPr>
        <w:t>Литрекон</w:t>
      </w:r>
      <w:proofErr w:type="spellEnd"/>
      <w:r w:rsidRPr="004C0895">
        <w:rPr>
          <w:rFonts w:ascii="Verdana" w:eastAsia="Times New Roman" w:hAnsi="Verdana" w:cs="Times New Roman"/>
          <w:color w:val="666666"/>
          <w:sz w:val="27"/>
          <w:szCs w:val="27"/>
          <w:lang w:eastAsia="ru-RU"/>
        </w:rPr>
        <w:t>, разумеется, уже нашел аргументы из литературы, рекомендованной ФИПИ. От результатов его поисков и размышлений вас отделяет один клик (</w:t>
      </w:r>
      <w:proofErr w:type="spellStart"/>
      <w:r w:rsidRPr="004C0895">
        <w:rPr>
          <w:rFonts w:ascii="Verdana" w:eastAsia="Times New Roman" w:hAnsi="Verdana" w:cs="Times New Roman"/>
          <w:color w:val="666666"/>
          <w:sz w:val="27"/>
          <w:szCs w:val="27"/>
          <w:lang w:eastAsia="ru-RU"/>
        </w:rPr>
        <w:t>Литрекон</w:t>
      </w:r>
      <w:proofErr w:type="spellEnd"/>
      <w:r w:rsidRPr="004C0895">
        <w:rPr>
          <w:rFonts w:ascii="Verdana" w:eastAsia="Times New Roman" w:hAnsi="Verdana" w:cs="Times New Roman"/>
          <w:color w:val="666666"/>
          <w:sz w:val="27"/>
          <w:szCs w:val="27"/>
          <w:lang w:eastAsia="ru-RU"/>
        </w:rPr>
        <w:t xml:space="preserve"> в процессе написания).</w:t>
      </w:r>
    </w:p>
    <w:p w:rsidR="004C0895" w:rsidRPr="004C0895" w:rsidRDefault="004C0895" w:rsidP="004C0895">
      <w:pPr>
        <w:numPr>
          <w:ilvl w:val="0"/>
          <w:numId w:val="7"/>
        </w:numPr>
        <w:shd w:val="clear" w:color="auto" w:fill="FFFFFF"/>
        <w:spacing w:after="0" w:line="384" w:lineRule="atLeast"/>
        <w:ind w:left="450"/>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w:t>
      </w:r>
      <w:hyperlink r:id="rId20" w:history="1">
        <w:r w:rsidRPr="004C0895">
          <w:rPr>
            <w:rFonts w:ascii="Verdana" w:eastAsia="Times New Roman" w:hAnsi="Verdana" w:cs="Times New Roman"/>
            <w:color w:val="029522"/>
            <w:sz w:val="27"/>
            <w:szCs w:val="27"/>
            <w:u w:val="single"/>
            <w:bdr w:val="none" w:sz="0" w:space="0" w:color="auto" w:frame="1"/>
            <w:lang w:eastAsia="ru-RU"/>
          </w:rPr>
          <w:t>Война и мир – к 150-летию великой книги</w:t>
        </w:r>
      </w:hyperlink>
      <w:r w:rsidRPr="004C0895">
        <w:rPr>
          <w:rFonts w:ascii="Verdana" w:eastAsia="Times New Roman" w:hAnsi="Verdana" w:cs="Times New Roman"/>
          <w:color w:val="666666"/>
          <w:sz w:val="27"/>
          <w:szCs w:val="27"/>
          <w:lang w:eastAsia="ru-RU"/>
        </w:rPr>
        <w:t>»,</w:t>
      </w:r>
    </w:p>
    <w:p w:rsidR="004C0895" w:rsidRPr="004C0895" w:rsidRDefault="004C0895" w:rsidP="004C0895">
      <w:pPr>
        <w:numPr>
          <w:ilvl w:val="0"/>
          <w:numId w:val="7"/>
        </w:numPr>
        <w:shd w:val="clear" w:color="auto" w:fill="FFFFFF"/>
        <w:spacing w:after="0" w:line="384" w:lineRule="atLeast"/>
        <w:ind w:left="450"/>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w:t>
      </w:r>
      <w:hyperlink r:id="rId21" w:history="1">
        <w:r w:rsidRPr="004C0895">
          <w:rPr>
            <w:rFonts w:ascii="Verdana" w:eastAsia="Times New Roman" w:hAnsi="Verdana" w:cs="Times New Roman"/>
            <w:color w:val="029522"/>
            <w:sz w:val="27"/>
            <w:szCs w:val="27"/>
            <w:u w:val="single"/>
            <w:bdr w:val="none" w:sz="0" w:space="0" w:color="auto" w:frame="1"/>
            <w:lang w:eastAsia="ru-RU"/>
          </w:rPr>
          <w:t>Надежда и отчаяние</w:t>
        </w:r>
      </w:hyperlink>
      <w:r w:rsidRPr="004C0895">
        <w:rPr>
          <w:rFonts w:ascii="Verdana" w:eastAsia="Times New Roman" w:hAnsi="Verdana" w:cs="Times New Roman"/>
          <w:color w:val="666666"/>
          <w:sz w:val="27"/>
          <w:szCs w:val="27"/>
          <w:lang w:eastAsia="ru-RU"/>
        </w:rPr>
        <w:t>»,</w:t>
      </w:r>
    </w:p>
    <w:p w:rsidR="004C0895" w:rsidRPr="004C0895" w:rsidRDefault="004C0895" w:rsidP="004C0895">
      <w:pPr>
        <w:numPr>
          <w:ilvl w:val="0"/>
          <w:numId w:val="7"/>
        </w:numPr>
        <w:shd w:val="clear" w:color="auto" w:fill="FFFFFF"/>
        <w:spacing w:after="0" w:line="384" w:lineRule="atLeast"/>
        <w:ind w:left="450"/>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w:t>
      </w:r>
      <w:hyperlink r:id="rId22" w:history="1">
        <w:r w:rsidRPr="004C0895">
          <w:rPr>
            <w:rFonts w:ascii="Verdana" w:eastAsia="Times New Roman" w:hAnsi="Verdana" w:cs="Times New Roman"/>
            <w:color w:val="029522"/>
            <w:sz w:val="27"/>
            <w:szCs w:val="27"/>
            <w:u w:val="single"/>
            <w:bdr w:val="none" w:sz="0" w:space="0" w:color="auto" w:frame="1"/>
            <w:lang w:eastAsia="ru-RU"/>
          </w:rPr>
          <w:t>Добро и зло</w:t>
        </w:r>
      </w:hyperlink>
      <w:r w:rsidRPr="004C0895">
        <w:rPr>
          <w:rFonts w:ascii="Verdana" w:eastAsia="Times New Roman" w:hAnsi="Verdana" w:cs="Times New Roman"/>
          <w:color w:val="666666"/>
          <w:sz w:val="27"/>
          <w:szCs w:val="27"/>
          <w:lang w:eastAsia="ru-RU"/>
        </w:rPr>
        <w:t>»,</w:t>
      </w:r>
    </w:p>
    <w:p w:rsidR="004C0895" w:rsidRPr="004C0895" w:rsidRDefault="004C0895" w:rsidP="004C0895">
      <w:pPr>
        <w:numPr>
          <w:ilvl w:val="0"/>
          <w:numId w:val="7"/>
        </w:numPr>
        <w:shd w:val="clear" w:color="auto" w:fill="FFFFFF"/>
        <w:spacing w:after="0" w:line="384" w:lineRule="atLeast"/>
        <w:ind w:left="450"/>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w:t>
      </w:r>
      <w:hyperlink r:id="rId23" w:history="1">
        <w:r w:rsidRPr="004C0895">
          <w:rPr>
            <w:rFonts w:ascii="Verdana" w:eastAsia="Times New Roman" w:hAnsi="Verdana" w:cs="Times New Roman"/>
            <w:color w:val="029522"/>
            <w:sz w:val="27"/>
            <w:szCs w:val="27"/>
            <w:u w:val="single"/>
            <w:bdr w:val="none" w:sz="0" w:space="0" w:color="auto" w:frame="1"/>
            <w:lang w:eastAsia="ru-RU"/>
          </w:rPr>
          <w:t>Гордость и смирение</w:t>
        </w:r>
      </w:hyperlink>
      <w:r w:rsidRPr="004C0895">
        <w:rPr>
          <w:rFonts w:ascii="Verdana" w:eastAsia="Times New Roman" w:hAnsi="Verdana" w:cs="Times New Roman"/>
          <w:color w:val="666666"/>
          <w:sz w:val="27"/>
          <w:szCs w:val="27"/>
          <w:lang w:eastAsia="ru-RU"/>
        </w:rPr>
        <w:t>»,</w:t>
      </w:r>
    </w:p>
    <w:p w:rsidR="004C0895" w:rsidRPr="004C0895" w:rsidRDefault="004C0895" w:rsidP="004C0895">
      <w:pPr>
        <w:numPr>
          <w:ilvl w:val="0"/>
          <w:numId w:val="7"/>
        </w:numPr>
        <w:shd w:val="clear" w:color="auto" w:fill="FFFFFF"/>
        <w:spacing w:after="0" w:line="384" w:lineRule="atLeast"/>
        <w:ind w:left="450"/>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«Он и она».</w:t>
      </w:r>
    </w:p>
    <w:p w:rsidR="004C0895" w:rsidRPr="004C0895" w:rsidRDefault="004C0895" w:rsidP="004C0895">
      <w:pPr>
        <w:shd w:val="clear" w:color="auto" w:fill="FFFFFF"/>
        <w:spacing w:after="0" w:line="312" w:lineRule="atLeast"/>
        <w:textAlignment w:val="baseline"/>
        <w:outlineLvl w:val="1"/>
        <w:rPr>
          <w:rFonts w:ascii="Verdana" w:eastAsia="Times New Roman" w:hAnsi="Verdana" w:cs="Times New Roman"/>
          <w:color w:val="444444"/>
          <w:spacing w:val="-11"/>
          <w:sz w:val="58"/>
          <w:szCs w:val="58"/>
          <w:lang w:eastAsia="ru-RU"/>
        </w:rPr>
      </w:pPr>
      <w:r w:rsidRPr="004C0895">
        <w:rPr>
          <w:rFonts w:ascii="Verdana" w:eastAsia="Times New Roman" w:hAnsi="Verdana" w:cs="Times New Roman"/>
          <w:color w:val="EFB93F"/>
          <w:spacing w:val="-11"/>
          <w:sz w:val="58"/>
          <w:szCs w:val="58"/>
          <w:bdr w:val="none" w:sz="0" w:space="0" w:color="auto" w:frame="1"/>
          <w:lang w:eastAsia="ru-RU"/>
        </w:rPr>
        <w:t>Темы</w:t>
      </w:r>
    </w:p>
    <w:p w:rsidR="004C0895" w:rsidRPr="004C0895" w:rsidRDefault="004C0895" w:rsidP="004C0895">
      <w:pPr>
        <w:shd w:val="clear" w:color="auto" w:fill="FFFFFF"/>
        <w:spacing w:after="0" w:line="384" w:lineRule="atLeast"/>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 xml:space="preserve">Согласно предначертанию мудрецов, список тем выкладывается на всеобщее обозрение за 15 минут до начала экзамена (каждый регион получает их по местному времени). Но все формулировки создаются по шаблону прошлых лет, поэтому </w:t>
      </w:r>
      <w:proofErr w:type="spellStart"/>
      <w:r w:rsidRPr="004C0895">
        <w:rPr>
          <w:rFonts w:ascii="Verdana" w:eastAsia="Times New Roman" w:hAnsi="Verdana" w:cs="Times New Roman"/>
          <w:color w:val="666666"/>
          <w:sz w:val="27"/>
          <w:szCs w:val="27"/>
          <w:lang w:eastAsia="ru-RU"/>
        </w:rPr>
        <w:t>Литрекон</w:t>
      </w:r>
      <w:proofErr w:type="spellEnd"/>
      <w:r w:rsidRPr="004C0895">
        <w:rPr>
          <w:rFonts w:ascii="Verdana" w:eastAsia="Times New Roman" w:hAnsi="Verdana" w:cs="Times New Roman"/>
          <w:color w:val="666666"/>
          <w:sz w:val="27"/>
          <w:szCs w:val="27"/>
          <w:lang w:eastAsia="ru-RU"/>
        </w:rPr>
        <w:t xml:space="preserve"> уже делает перечень тем, которые будут на экзамене с вероятностью 50%. Также он практикует игру на опережение и пишет эссе на все реальные темы одновременно с выпускниками, и готовые работы сразу же появляются в </w:t>
      </w:r>
      <w:proofErr w:type="spellStart"/>
      <w:r w:rsidRPr="004C0895">
        <w:rPr>
          <w:rFonts w:ascii="Verdana" w:eastAsia="Times New Roman" w:hAnsi="Verdana" w:cs="Times New Roman"/>
          <w:color w:val="666666"/>
          <w:sz w:val="27"/>
          <w:szCs w:val="27"/>
          <w:lang w:eastAsia="ru-RU"/>
        </w:rPr>
        <w:t>нашем</w:t>
      </w:r>
      <w:hyperlink r:id="rId24" w:history="1">
        <w:r w:rsidRPr="004C0895">
          <w:rPr>
            <w:rFonts w:ascii="Verdana" w:eastAsia="Times New Roman" w:hAnsi="Verdana" w:cs="Times New Roman"/>
            <w:color w:val="029522"/>
            <w:sz w:val="27"/>
            <w:szCs w:val="27"/>
            <w:u w:val="single"/>
            <w:bdr w:val="none" w:sz="0" w:space="0" w:color="auto" w:frame="1"/>
            <w:lang w:eastAsia="ru-RU"/>
          </w:rPr>
          <w:t>паблике</w:t>
        </w:r>
        <w:proofErr w:type="spellEnd"/>
      </w:hyperlink>
      <w:r w:rsidRPr="004C0895">
        <w:rPr>
          <w:rFonts w:ascii="Verdana" w:eastAsia="Times New Roman" w:hAnsi="Verdana" w:cs="Times New Roman"/>
          <w:color w:val="666666"/>
          <w:sz w:val="27"/>
          <w:szCs w:val="27"/>
          <w:lang w:eastAsia="ru-RU"/>
        </w:rPr>
        <w:t>. Однако это, конечно, не для списывания, а для того, чтобы люди могли оперативно готовиться к экзамену и узнавать последние обновления первыми. Мы не рекомендуем вам рисковать и нарушать правила проведения ИС.</w:t>
      </w:r>
    </w:p>
    <w:p w:rsidR="004C0895" w:rsidRPr="004C0895" w:rsidRDefault="004C0895" w:rsidP="004C0895">
      <w:pPr>
        <w:shd w:val="clear" w:color="auto" w:fill="FFFFFF"/>
        <w:spacing w:after="0" w:line="312" w:lineRule="atLeast"/>
        <w:textAlignment w:val="baseline"/>
        <w:outlineLvl w:val="2"/>
        <w:rPr>
          <w:rFonts w:ascii="Verdana" w:eastAsia="Times New Roman" w:hAnsi="Verdana" w:cs="Times New Roman"/>
          <w:color w:val="444444"/>
          <w:spacing w:val="-8"/>
          <w:sz w:val="47"/>
          <w:szCs w:val="47"/>
          <w:lang w:eastAsia="ru-RU"/>
        </w:rPr>
      </w:pPr>
      <w:r w:rsidRPr="004C0895">
        <w:rPr>
          <w:rFonts w:ascii="Verdana" w:eastAsia="Times New Roman" w:hAnsi="Verdana" w:cs="Times New Roman"/>
          <w:color w:val="EFB93F"/>
          <w:spacing w:val="-8"/>
          <w:sz w:val="47"/>
          <w:szCs w:val="47"/>
          <w:bdr w:val="none" w:sz="0" w:space="0" w:color="auto" w:frame="1"/>
          <w:lang w:eastAsia="ru-RU"/>
        </w:rPr>
        <w:t>Примерные</w:t>
      </w:r>
    </w:p>
    <w:p w:rsidR="004C0895" w:rsidRPr="004C0895" w:rsidRDefault="004C0895" w:rsidP="004C0895">
      <w:pPr>
        <w:shd w:val="clear" w:color="auto" w:fill="FFFFFF"/>
        <w:spacing w:after="0" w:line="384" w:lineRule="atLeast"/>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lastRenderedPageBreak/>
        <w:t>Пока мы еще не узнали, что же приготовит грядущий день, но предугадаем и, смеем заверить, успешно. Уже есть много формулировок, которые претендуют на звание «реальных тем». Каждая из них уже получила свое место на «</w:t>
      </w:r>
      <w:proofErr w:type="spellStart"/>
      <w:r w:rsidRPr="004C0895">
        <w:rPr>
          <w:rFonts w:ascii="Verdana" w:eastAsia="Times New Roman" w:hAnsi="Verdana" w:cs="Times New Roman"/>
          <w:color w:val="666666"/>
          <w:sz w:val="27"/>
          <w:szCs w:val="27"/>
          <w:lang w:eastAsia="ru-RU"/>
        </w:rPr>
        <w:t>Литреконе</w:t>
      </w:r>
      <w:proofErr w:type="spellEnd"/>
      <w:r w:rsidRPr="004C0895">
        <w:rPr>
          <w:rFonts w:ascii="Verdana" w:eastAsia="Times New Roman" w:hAnsi="Verdana" w:cs="Times New Roman"/>
          <w:color w:val="666666"/>
          <w:sz w:val="27"/>
          <w:szCs w:val="27"/>
          <w:lang w:eastAsia="ru-RU"/>
        </w:rPr>
        <w:t>», и вы уже сейчас можете в этом месте побывать, дабы найти работу по нужной теме. Встречайте наш</w:t>
      </w:r>
      <w:r w:rsidRPr="004C0895">
        <w:rPr>
          <w:rFonts w:ascii="Verdana" w:eastAsia="Times New Roman" w:hAnsi="Verdana" w:cs="Times New Roman"/>
          <w:color w:val="666666"/>
          <w:sz w:val="24"/>
          <w:szCs w:val="24"/>
          <w:lang w:eastAsia="ru-RU"/>
        </w:rPr>
        <w:t> </w:t>
      </w:r>
      <w:hyperlink r:id="rId25" w:history="1">
        <w:r w:rsidRPr="004C0895">
          <w:rPr>
            <w:rFonts w:ascii="Verdana" w:eastAsia="Times New Roman" w:hAnsi="Verdana" w:cs="Times New Roman"/>
            <w:color w:val="029522"/>
            <w:sz w:val="27"/>
            <w:szCs w:val="27"/>
            <w:u w:val="single"/>
            <w:bdr w:val="none" w:sz="0" w:space="0" w:color="auto" w:frame="1"/>
            <w:lang w:eastAsia="ru-RU"/>
          </w:rPr>
          <w:t>парад тезисов</w:t>
        </w:r>
      </w:hyperlink>
      <w:r w:rsidRPr="004C0895">
        <w:rPr>
          <w:rFonts w:ascii="Verdana" w:eastAsia="Times New Roman" w:hAnsi="Verdana" w:cs="Times New Roman"/>
          <w:color w:val="666666"/>
          <w:sz w:val="27"/>
          <w:szCs w:val="27"/>
          <w:lang w:eastAsia="ru-RU"/>
        </w:rPr>
        <w:t>, каждый из которых может в решающую минуту стать козырем в игре за допуск к ЕГЭ.</w:t>
      </w:r>
    </w:p>
    <w:p w:rsidR="004C0895" w:rsidRPr="004C0895" w:rsidRDefault="004C0895" w:rsidP="004C0895">
      <w:pPr>
        <w:shd w:val="clear" w:color="auto" w:fill="FFFFFF"/>
        <w:spacing w:after="240" w:line="384" w:lineRule="atLeast"/>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Вы думаете, это все? Ошибаетесь, каждый день на «</w:t>
      </w:r>
      <w:proofErr w:type="spellStart"/>
      <w:r w:rsidRPr="004C0895">
        <w:rPr>
          <w:rFonts w:ascii="Verdana" w:eastAsia="Times New Roman" w:hAnsi="Verdana" w:cs="Times New Roman"/>
          <w:color w:val="666666"/>
          <w:sz w:val="27"/>
          <w:szCs w:val="27"/>
          <w:lang w:eastAsia="ru-RU"/>
        </w:rPr>
        <w:t>Литреконе</w:t>
      </w:r>
      <w:proofErr w:type="spellEnd"/>
      <w:r w:rsidRPr="004C0895">
        <w:rPr>
          <w:rFonts w:ascii="Verdana" w:eastAsia="Times New Roman" w:hAnsi="Verdana" w:cs="Times New Roman"/>
          <w:color w:val="666666"/>
          <w:sz w:val="27"/>
          <w:szCs w:val="27"/>
          <w:lang w:eastAsia="ru-RU"/>
        </w:rPr>
        <w:t>» выходят новые работы, так что добавляйте его в закладки, он не подведет.</w:t>
      </w:r>
    </w:p>
    <w:p w:rsidR="004C0895" w:rsidRPr="004C0895" w:rsidRDefault="004C0895" w:rsidP="004C0895">
      <w:pPr>
        <w:shd w:val="clear" w:color="auto" w:fill="FFFFFF"/>
        <w:spacing w:after="0" w:line="312" w:lineRule="atLeast"/>
        <w:textAlignment w:val="baseline"/>
        <w:outlineLvl w:val="2"/>
        <w:rPr>
          <w:rFonts w:ascii="Verdana" w:eastAsia="Times New Roman" w:hAnsi="Verdana" w:cs="Times New Roman"/>
          <w:color w:val="444444"/>
          <w:spacing w:val="-8"/>
          <w:sz w:val="47"/>
          <w:szCs w:val="47"/>
          <w:lang w:eastAsia="ru-RU"/>
        </w:rPr>
      </w:pPr>
      <w:r w:rsidRPr="004C0895">
        <w:rPr>
          <w:rFonts w:ascii="Verdana" w:eastAsia="Times New Roman" w:hAnsi="Verdana" w:cs="Times New Roman"/>
          <w:color w:val="EFB93F"/>
          <w:spacing w:val="-8"/>
          <w:sz w:val="47"/>
          <w:szCs w:val="47"/>
          <w:bdr w:val="none" w:sz="0" w:space="0" w:color="auto" w:frame="1"/>
          <w:lang w:eastAsia="ru-RU"/>
        </w:rPr>
        <w:t>Реальные</w:t>
      </w:r>
    </w:p>
    <w:p w:rsidR="004C0895" w:rsidRPr="004C0895" w:rsidRDefault="004C0895" w:rsidP="004C0895">
      <w:pPr>
        <w:shd w:val="clear" w:color="auto" w:fill="FFFFFF"/>
        <w:spacing w:after="0" w:line="384" w:lineRule="atLeast"/>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Как только – так сразу выставим, а пока их нет даже у тех, у кого должны быть. Мы же смиренно ожидаем их появления, и вы можете дождаться их вместе с нами в уютном и ламповом</w:t>
      </w:r>
      <w:r w:rsidRPr="004C0895">
        <w:rPr>
          <w:rFonts w:ascii="Verdana" w:eastAsia="Times New Roman" w:hAnsi="Verdana" w:cs="Times New Roman"/>
          <w:color w:val="666666"/>
          <w:sz w:val="24"/>
          <w:szCs w:val="24"/>
          <w:lang w:eastAsia="ru-RU"/>
        </w:rPr>
        <w:t> </w:t>
      </w:r>
      <w:proofErr w:type="spellStart"/>
      <w:r w:rsidRPr="004C0895">
        <w:rPr>
          <w:rFonts w:ascii="Verdana" w:eastAsia="Times New Roman" w:hAnsi="Verdana" w:cs="Times New Roman"/>
          <w:color w:val="666666"/>
          <w:sz w:val="27"/>
          <w:szCs w:val="27"/>
          <w:lang w:eastAsia="ru-RU"/>
        </w:rPr>
        <w:fldChar w:fldCharType="begin"/>
      </w:r>
      <w:r w:rsidRPr="004C0895">
        <w:rPr>
          <w:rFonts w:ascii="Verdana" w:eastAsia="Times New Roman" w:hAnsi="Verdana" w:cs="Times New Roman"/>
          <w:color w:val="666666"/>
          <w:sz w:val="27"/>
          <w:szCs w:val="27"/>
          <w:lang w:eastAsia="ru-RU"/>
        </w:rPr>
        <w:instrText xml:space="preserve"> HYPERLINK "https://vk.com/soch11" </w:instrText>
      </w:r>
      <w:r w:rsidRPr="004C0895">
        <w:rPr>
          <w:rFonts w:ascii="Verdana" w:eastAsia="Times New Roman" w:hAnsi="Verdana" w:cs="Times New Roman"/>
          <w:color w:val="666666"/>
          <w:sz w:val="27"/>
          <w:szCs w:val="27"/>
          <w:lang w:eastAsia="ru-RU"/>
        </w:rPr>
        <w:fldChar w:fldCharType="separate"/>
      </w:r>
      <w:r w:rsidRPr="004C0895">
        <w:rPr>
          <w:rFonts w:ascii="Verdana" w:eastAsia="Times New Roman" w:hAnsi="Verdana" w:cs="Times New Roman"/>
          <w:color w:val="029522"/>
          <w:sz w:val="27"/>
          <w:szCs w:val="27"/>
          <w:u w:val="single"/>
          <w:bdr w:val="none" w:sz="0" w:space="0" w:color="auto" w:frame="1"/>
          <w:lang w:eastAsia="ru-RU"/>
        </w:rPr>
        <w:t>паблике</w:t>
      </w:r>
      <w:proofErr w:type="spellEnd"/>
      <w:r w:rsidRPr="004C0895">
        <w:rPr>
          <w:rFonts w:ascii="Verdana" w:eastAsia="Times New Roman" w:hAnsi="Verdana" w:cs="Times New Roman"/>
          <w:color w:val="666666"/>
          <w:sz w:val="27"/>
          <w:szCs w:val="27"/>
          <w:lang w:eastAsia="ru-RU"/>
        </w:rPr>
        <w:fldChar w:fldCharType="end"/>
      </w:r>
      <w:r w:rsidRPr="004C0895">
        <w:rPr>
          <w:rFonts w:ascii="Verdana" w:eastAsia="Times New Roman" w:hAnsi="Verdana" w:cs="Times New Roman"/>
          <w:color w:val="666666"/>
          <w:sz w:val="27"/>
          <w:szCs w:val="27"/>
          <w:lang w:eastAsia="ru-RU"/>
        </w:rPr>
        <w:t>. В этом 2019-2020 году мы опубликовали их первыми.</w:t>
      </w:r>
    </w:p>
    <w:p w:rsidR="004C0895" w:rsidRPr="004C0895" w:rsidRDefault="004C0895" w:rsidP="004C0895">
      <w:pPr>
        <w:shd w:val="clear" w:color="auto" w:fill="FFFFFF"/>
        <w:spacing w:after="240" w:line="384" w:lineRule="atLeast"/>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Не забывайте, что приобретать их у кого бы то ни было не следует, ибо велика вероятность нарваться на обман, да и не стоит оно того. Лучше готовьтесь вместе с нами, и все будет хорошо.</w:t>
      </w:r>
    </w:p>
    <w:p w:rsidR="004C0895" w:rsidRPr="004C0895" w:rsidRDefault="004C0895" w:rsidP="004C0895">
      <w:pPr>
        <w:shd w:val="clear" w:color="auto" w:fill="FFFFFF"/>
        <w:spacing w:after="0" w:line="312" w:lineRule="atLeast"/>
        <w:textAlignment w:val="baseline"/>
        <w:outlineLvl w:val="1"/>
        <w:rPr>
          <w:rFonts w:ascii="Verdana" w:eastAsia="Times New Roman" w:hAnsi="Verdana" w:cs="Times New Roman"/>
          <w:color w:val="444444"/>
          <w:spacing w:val="-11"/>
          <w:sz w:val="58"/>
          <w:szCs w:val="58"/>
          <w:lang w:eastAsia="ru-RU"/>
        </w:rPr>
      </w:pPr>
      <w:r w:rsidRPr="004C0895">
        <w:rPr>
          <w:rFonts w:ascii="Verdana" w:eastAsia="Times New Roman" w:hAnsi="Verdana" w:cs="Times New Roman"/>
          <w:color w:val="EFB93F"/>
          <w:spacing w:val="-11"/>
          <w:sz w:val="58"/>
          <w:szCs w:val="58"/>
          <w:bdr w:val="none" w:sz="0" w:space="0" w:color="auto" w:frame="1"/>
          <w:lang w:eastAsia="ru-RU"/>
        </w:rPr>
        <w:t>Подготовка к ИС</w:t>
      </w:r>
    </w:p>
    <w:p w:rsidR="004C0895" w:rsidRPr="004C0895" w:rsidRDefault="004C0895" w:rsidP="004C0895">
      <w:pPr>
        <w:shd w:val="clear" w:color="auto" w:fill="FFFFFF"/>
        <w:spacing w:after="0" w:line="384" w:lineRule="atLeast"/>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Конечно, многим людям декабрьское сочинение по литературе кажется легкой разминкой перед встречей с финальным боссом. Однако на деле оказывается, что писать по шаблону, в рамках</w:t>
      </w:r>
      <w:r w:rsidRPr="004C0895">
        <w:rPr>
          <w:rFonts w:ascii="Verdana" w:eastAsia="Times New Roman" w:hAnsi="Verdana" w:cs="Times New Roman"/>
          <w:color w:val="666666"/>
          <w:sz w:val="24"/>
          <w:szCs w:val="24"/>
          <w:lang w:eastAsia="ru-RU"/>
        </w:rPr>
        <w:t> </w:t>
      </w:r>
      <w:hyperlink r:id="rId26" w:history="1">
        <w:r w:rsidRPr="004C0895">
          <w:rPr>
            <w:rFonts w:ascii="Verdana" w:eastAsia="Times New Roman" w:hAnsi="Verdana" w:cs="Times New Roman"/>
            <w:color w:val="029522"/>
            <w:sz w:val="27"/>
            <w:szCs w:val="27"/>
            <w:u w:val="single"/>
            <w:bdr w:val="none" w:sz="0" w:space="0" w:color="auto" w:frame="1"/>
            <w:lang w:eastAsia="ru-RU"/>
          </w:rPr>
          <w:t>критериев и правил</w:t>
        </w:r>
      </w:hyperlink>
      <w:r w:rsidRPr="004C0895">
        <w:rPr>
          <w:rFonts w:ascii="Verdana" w:eastAsia="Times New Roman" w:hAnsi="Verdana" w:cs="Times New Roman"/>
          <w:color w:val="666666"/>
          <w:sz w:val="27"/>
          <w:szCs w:val="27"/>
          <w:lang w:eastAsia="ru-RU"/>
        </w:rPr>
        <w:t>, очень «</w:t>
      </w:r>
      <w:proofErr w:type="spellStart"/>
      <w:r w:rsidRPr="004C0895">
        <w:rPr>
          <w:rFonts w:ascii="Verdana" w:eastAsia="Times New Roman" w:hAnsi="Verdana" w:cs="Times New Roman"/>
          <w:color w:val="666666"/>
          <w:sz w:val="27"/>
          <w:szCs w:val="27"/>
          <w:lang w:eastAsia="ru-RU"/>
        </w:rPr>
        <w:t>геморно</w:t>
      </w:r>
      <w:proofErr w:type="spellEnd"/>
      <w:r w:rsidRPr="004C0895">
        <w:rPr>
          <w:rFonts w:ascii="Verdana" w:eastAsia="Times New Roman" w:hAnsi="Verdana" w:cs="Times New Roman"/>
          <w:color w:val="666666"/>
          <w:sz w:val="27"/>
          <w:szCs w:val="27"/>
          <w:lang w:eastAsia="ru-RU"/>
        </w:rPr>
        <w:t xml:space="preserve">». </w:t>
      </w:r>
      <w:proofErr w:type="spellStart"/>
      <w:r w:rsidRPr="004C0895">
        <w:rPr>
          <w:rFonts w:ascii="Verdana" w:eastAsia="Times New Roman" w:hAnsi="Verdana" w:cs="Times New Roman"/>
          <w:color w:val="666666"/>
          <w:sz w:val="27"/>
          <w:szCs w:val="27"/>
          <w:lang w:eastAsia="ru-RU"/>
        </w:rPr>
        <w:t>Микровывод</w:t>
      </w:r>
      <w:proofErr w:type="spellEnd"/>
      <w:r w:rsidRPr="004C0895">
        <w:rPr>
          <w:rFonts w:ascii="Verdana" w:eastAsia="Times New Roman" w:hAnsi="Verdana" w:cs="Times New Roman"/>
          <w:color w:val="666666"/>
          <w:sz w:val="27"/>
          <w:szCs w:val="27"/>
          <w:lang w:eastAsia="ru-RU"/>
        </w:rPr>
        <w:t xml:space="preserve"> забыл – минус балл, Наташу Ростову Лизой назвал – баланс и вовсе стал отрицательным. Так что вы очень себе поможете, если вступите в нашу</w:t>
      </w:r>
      <w:r w:rsidRPr="004C0895">
        <w:rPr>
          <w:rFonts w:ascii="Verdana" w:eastAsia="Times New Roman" w:hAnsi="Verdana" w:cs="Times New Roman"/>
          <w:color w:val="666666"/>
          <w:sz w:val="24"/>
          <w:szCs w:val="24"/>
          <w:lang w:eastAsia="ru-RU"/>
        </w:rPr>
        <w:t> </w:t>
      </w:r>
      <w:hyperlink r:id="rId27" w:history="1">
        <w:r w:rsidRPr="004C0895">
          <w:rPr>
            <w:rFonts w:ascii="Verdana" w:eastAsia="Times New Roman" w:hAnsi="Verdana" w:cs="Times New Roman"/>
            <w:b/>
            <w:bCs/>
            <w:color w:val="029522"/>
            <w:sz w:val="27"/>
            <w:szCs w:val="27"/>
            <w:u w:val="single"/>
            <w:bdr w:val="none" w:sz="0" w:space="0" w:color="auto" w:frame="1"/>
            <w:lang w:eastAsia="ru-RU"/>
          </w:rPr>
          <w:t>группу</w:t>
        </w:r>
      </w:hyperlink>
      <w:r w:rsidRPr="004C0895">
        <w:rPr>
          <w:rFonts w:ascii="Verdana" w:eastAsia="Times New Roman" w:hAnsi="Verdana" w:cs="Times New Roman"/>
          <w:color w:val="666666"/>
          <w:sz w:val="24"/>
          <w:szCs w:val="24"/>
          <w:lang w:eastAsia="ru-RU"/>
        </w:rPr>
        <w:t> </w:t>
      </w:r>
      <w:r w:rsidRPr="004C0895">
        <w:rPr>
          <w:rFonts w:ascii="Verdana" w:eastAsia="Times New Roman" w:hAnsi="Verdana" w:cs="Times New Roman"/>
          <w:color w:val="666666"/>
          <w:sz w:val="27"/>
          <w:szCs w:val="27"/>
          <w:lang w:eastAsia="ru-RU"/>
        </w:rPr>
        <w:t>и будете идти к триумфу вместе с нами. Там вы найдете</w:t>
      </w:r>
      <w:r w:rsidRPr="004C0895">
        <w:rPr>
          <w:rFonts w:ascii="Verdana" w:eastAsia="Times New Roman" w:hAnsi="Verdana" w:cs="Times New Roman"/>
          <w:color w:val="666666"/>
          <w:sz w:val="24"/>
          <w:szCs w:val="24"/>
          <w:lang w:eastAsia="ru-RU"/>
        </w:rPr>
        <w:t> </w:t>
      </w:r>
      <w:hyperlink r:id="rId28" w:history="1">
        <w:r w:rsidRPr="004C0895">
          <w:rPr>
            <w:rFonts w:ascii="Verdana" w:eastAsia="Times New Roman" w:hAnsi="Verdana" w:cs="Times New Roman"/>
            <w:color w:val="029522"/>
            <w:sz w:val="27"/>
            <w:szCs w:val="27"/>
            <w:u w:val="single"/>
            <w:bdr w:val="none" w:sz="0" w:space="0" w:color="auto" w:frame="1"/>
            <w:lang w:eastAsia="ru-RU"/>
          </w:rPr>
          <w:t>свежие материалы для подготовки</w:t>
        </w:r>
      </w:hyperlink>
      <w:r w:rsidRPr="004C0895">
        <w:rPr>
          <w:rFonts w:ascii="Verdana" w:eastAsia="Times New Roman" w:hAnsi="Verdana" w:cs="Times New Roman"/>
          <w:color w:val="666666"/>
          <w:sz w:val="27"/>
          <w:szCs w:val="27"/>
          <w:lang w:eastAsia="ru-RU"/>
        </w:rPr>
        <w:t>, банк аргументов,</w:t>
      </w:r>
      <w:r w:rsidRPr="004C0895">
        <w:rPr>
          <w:rFonts w:ascii="Verdana" w:eastAsia="Times New Roman" w:hAnsi="Verdana" w:cs="Times New Roman"/>
          <w:color w:val="666666"/>
          <w:sz w:val="24"/>
          <w:szCs w:val="24"/>
          <w:lang w:eastAsia="ru-RU"/>
        </w:rPr>
        <w:t> </w:t>
      </w:r>
      <w:hyperlink r:id="rId29" w:history="1">
        <w:r w:rsidRPr="004C0895">
          <w:rPr>
            <w:rFonts w:ascii="Verdana" w:eastAsia="Times New Roman" w:hAnsi="Verdana" w:cs="Times New Roman"/>
            <w:color w:val="029522"/>
            <w:sz w:val="27"/>
            <w:szCs w:val="27"/>
            <w:u w:val="single"/>
            <w:bdr w:val="none" w:sz="0" w:space="0" w:color="auto" w:frame="1"/>
            <w:lang w:eastAsia="ru-RU"/>
          </w:rPr>
          <w:t>примеры эссе</w:t>
        </w:r>
      </w:hyperlink>
      <w:r w:rsidRPr="004C0895">
        <w:rPr>
          <w:rFonts w:ascii="Verdana" w:eastAsia="Times New Roman" w:hAnsi="Verdana" w:cs="Times New Roman"/>
          <w:color w:val="666666"/>
          <w:sz w:val="24"/>
          <w:szCs w:val="24"/>
          <w:lang w:eastAsia="ru-RU"/>
        </w:rPr>
        <w:t> </w:t>
      </w:r>
      <w:r w:rsidRPr="004C0895">
        <w:rPr>
          <w:rFonts w:ascii="Verdana" w:eastAsia="Times New Roman" w:hAnsi="Verdana" w:cs="Times New Roman"/>
          <w:color w:val="666666"/>
          <w:sz w:val="27"/>
          <w:szCs w:val="27"/>
          <w:lang w:eastAsia="ru-RU"/>
        </w:rPr>
        <w:t>и</w:t>
      </w:r>
      <w:r w:rsidRPr="004C0895">
        <w:rPr>
          <w:rFonts w:ascii="Verdana" w:eastAsia="Times New Roman" w:hAnsi="Verdana" w:cs="Times New Roman"/>
          <w:color w:val="666666"/>
          <w:sz w:val="24"/>
          <w:szCs w:val="24"/>
          <w:lang w:eastAsia="ru-RU"/>
        </w:rPr>
        <w:t> </w:t>
      </w:r>
      <w:hyperlink r:id="rId30" w:history="1">
        <w:r w:rsidRPr="004C0895">
          <w:rPr>
            <w:rFonts w:ascii="Verdana" w:eastAsia="Times New Roman" w:hAnsi="Verdana" w:cs="Times New Roman"/>
            <w:color w:val="029522"/>
            <w:sz w:val="27"/>
            <w:szCs w:val="27"/>
            <w:u w:val="single"/>
            <w:bdr w:val="none" w:sz="0" w:space="0" w:color="auto" w:frame="1"/>
            <w:lang w:eastAsia="ru-RU"/>
          </w:rPr>
          <w:t>последние новости</w:t>
        </w:r>
      </w:hyperlink>
      <w:r w:rsidRPr="004C0895">
        <w:rPr>
          <w:rFonts w:ascii="Verdana" w:eastAsia="Times New Roman" w:hAnsi="Verdana" w:cs="Times New Roman"/>
          <w:color w:val="666666"/>
          <w:sz w:val="24"/>
          <w:szCs w:val="24"/>
          <w:lang w:eastAsia="ru-RU"/>
        </w:rPr>
        <w:t> </w:t>
      </w:r>
      <w:r w:rsidRPr="004C0895">
        <w:rPr>
          <w:rFonts w:ascii="Verdana" w:eastAsia="Times New Roman" w:hAnsi="Verdana" w:cs="Times New Roman"/>
          <w:color w:val="666666"/>
          <w:sz w:val="27"/>
          <w:szCs w:val="27"/>
          <w:lang w:eastAsia="ru-RU"/>
        </w:rPr>
        <w:t xml:space="preserve">об ИС. Прочитав одну статью, вы вряд ли научитесь писать на «отлично», а вот если вы начнете каждый день понемногу узнавать и тренироваться, то в финале вас ждет </w:t>
      </w:r>
      <w:proofErr w:type="spellStart"/>
      <w:r w:rsidRPr="004C0895">
        <w:rPr>
          <w:rFonts w:ascii="Verdana" w:eastAsia="Times New Roman" w:hAnsi="Verdana" w:cs="Times New Roman"/>
          <w:color w:val="666666"/>
          <w:sz w:val="27"/>
          <w:szCs w:val="27"/>
          <w:lang w:eastAsia="ru-RU"/>
        </w:rPr>
        <w:t>happy</w:t>
      </w:r>
      <w:proofErr w:type="spellEnd"/>
      <w:r w:rsidRPr="004C0895">
        <w:rPr>
          <w:rFonts w:ascii="Verdana" w:eastAsia="Times New Roman" w:hAnsi="Verdana" w:cs="Times New Roman"/>
          <w:color w:val="666666"/>
          <w:sz w:val="27"/>
          <w:szCs w:val="27"/>
          <w:lang w:eastAsia="ru-RU"/>
        </w:rPr>
        <w:t xml:space="preserve"> </w:t>
      </w:r>
      <w:proofErr w:type="spellStart"/>
      <w:r w:rsidRPr="004C0895">
        <w:rPr>
          <w:rFonts w:ascii="Verdana" w:eastAsia="Times New Roman" w:hAnsi="Verdana" w:cs="Times New Roman"/>
          <w:color w:val="666666"/>
          <w:sz w:val="27"/>
          <w:szCs w:val="27"/>
          <w:lang w:eastAsia="ru-RU"/>
        </w:rPr>
        <w:t>end</w:t>
      </w:r>
      <w:proofErr w:type="spellEnd"/>
      <w:r w:rsidRPr="004C0895">
        <w:rPr>
          <w:rFonts w:ascii="Verdana" w:eastAsia="Times New Roman" w:hAnsi="Verdana" w:cs="Times New Roman"/>
          <w:color w:val="666666"/>
          <w:sz w:val="27"/>
          <w:szCs w:val="27"/>
          <w:lang w:eastAsia="ru-RU"/>
        </w:rPr>
        <w:t>.</w:t>
      </w:r>
    </w:p>
    <w:p w:rsidR="004C0895" w:rsidRPr="004C0895" w:rsidRDefault="004C0895" w:rsidP="004C0895">
      <w:pPr>
        <w:shd w:val="clear" w:color="auto" w:fill="FFFFFF"/>
        <w:spacing w:after="240" w:line="384" w:lineRule="atLeast"/>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 xml:space="preserve">План подготовки от </w:t>
      </w:r>
      <w:proofErr w:type="spellStart"/>
      <w:r w:rsidRPr="004C0895">
        <w:rPr>
          <w:rFonts w:ascii="Verdana" w:eastAsia="Times New Roman" w:hAnsi="Verdana" w:cs="Times New Roman"/>
          <w:color w:val="666666"/>
          <w:sz w:val="27"/>
          <w:szCs w:val="27"/>
          <w:lang w:eastAsia="ru-RU"/>
        </w:rPr>
        <w:t>Литрекона</w:t>
      </w:r>
      <w:proofErr w:type="spellEnd"/>
      <w:r w:rsidRPr="004C0895">
        <w:rPr>
          <w:rFonts w:ascii="Verdana" w:eastAsia="Times New Roman" w:hAnsi="Verdana" w:cs="Times New Roman"/>
          <w:color w:val="666666"/>
          <w:sz w:val="27"/>
          <w:szCs w:val="27"/>
          <w:lang w:eastAsia="ru-RU"/>
        </w:rPr>
        <w:t>:</w:t>
      </w:r>
    </w:p>
    <w:p w:rsidR="004C0895" w:rsidRPr="004C0895" w:rsidRDefault="004C0895" w:rsidP="004C0895">
      <w:pPr>
        <w:numPr>
          <w:ilvl w:val="0"/>
          <w:numId w:val="8"/>
        </w:numPr>
        <w:shd w:val="clear" w:color="auto" w:fill="FFFFFF"/>
        <w:spacing w:after="0" w:line="384" w:lineRule="atLeast"/>
        <w:ind w:left="450"/>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lastRenderedPageBreak/>
        <w:t>Выберите два или три направления, которые вам ближе и интереснее всего. Направьте все силы на подготовку к их раскрытию. Так вы будете увереннее чувствовать себя на экзамене, ведь изучили эти направления досконально.</w:t>
      </w:r>
    </w:p>
    <w:p w:rsidR="004C0895" w:rsidRPr="004C0895" w:rsidRDefault="004C0895" w:rsidP="004C0895">
      <w:pPr>
        <w:numPr>
          <w:ilvl w:val="0"/>
          <w:numId w:val="8"/>
        </w:numPr>
        <w:shd w:val="clear" w:color="auto" w:fill="FFFFFF"/>
        <w:spacing w:after="0" w:line="384" w:lineRule="atLeast"/>
        <w:ind w:left="450"/>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Найдите два больших романа из классики, в которых представлены примеры по всем выбранным направлениям. Прочитайте их или используйте подробные краткие пересказы по главам (например, вот досконально точные и подробные пересказы «</w:t>
      </w:r>
      <w:hyperlink r:id="rId31" w:history="1">
        <w:r w:rsidRPr="004C0895">
          <w:rPr>
            <w:rFonts w:ascii="Verdana" w:eastAsia="Times New Roman" w:hAnsi="Verdana" w:cs="Times New Roman"/>
            <w:color w:val="029522"/>
            <w:sz w:val="27"/>
            <w:szCs w:val="27"/>
            <w:u w:val="single"/>
            <w:bdr w:val="none" w:sz="0" w:space="0" w:color="auto" w:frame="1"/>
            <w:lang w:eastAsia="ru-RU"/>
          </w:rPr>
          <w:t>Преступления и наказания</w:t>
        </w:r>
      </w:hyperlink>
      <w:r w:rsidRPr="004C0895">
        <w:rPr>
          <w:rFonts w:ascii="Verdana" w:eastAsia="Times New Roman" w:hAnsi="Verdana" w:cs="Times New Roman"/>
          <w:color w:val="666666"/>
          <w:sz w:val="27"/>
          <w:szCs w:val="27"/>
          <w:lang w:eastAsia="ru-RU"/>
        </w:rPr>
        <w:t>» и «</w:t>
      </w:r>
      <w:hyperlink r:id="rId32" w:history="1">
        <w:r w:rsidRPr="004C0895">
          <w:rPr>
            <w:rFonts w:ascii="Verdana" w:eastAsia="Times New Roman" w:hAnsi="Verdana" w:cs="Times New Roman"/>
            <w:color w:val="029522"/>
            <w:sz w:val="27"/>
            <w:szCs w:val="27"/>
            <w:u w:val="single"/>
            <w:bdr w:val="none" w:sz="0" w:space="0" w:color="auto" w:frame="1"/>
            <w:lang w:eastAsia="ru-RU"/>
          </w:rPr>
          <w:t xml:space="preserve">Анны </w:t>
        </w:r>
        <w:proofErr w:type="gramStart"/>
        <w:r w:rsidRPr="004C0895">
          <w:rPr>
            <w:rFonts w:ascii="Verdana" w:eastAsia="Times New Roman" w:hAnsi="Verdana" w:cs="Times New Roman"/>
            <w:color w:val="029522"/>
            <w:sz w:val="27"/>
            <w:szCs w:val="27"/>
            <w:u w:val="single"/>
            <w:bdr w:val="none" w:sz="0" w:space="0" w:color="auto" w:frame="1"/>
            <w:lang w:eastAsia="ru-RU"/>
          </w:rPr>
          <w:t>Карениной</w:t>
        </w:r>
      </w:hyperlink>
      <w:r w:rsidRPr="004C0895">
        <w:rPr>
          <w:rFonts w:ascii="Verdana" w:eastAsia="Times New Roman" w:hAnsi="Verdana" w:cs="Times New Roman"/>
          <w:color w:val="666666"/>
          <w:sz w:val="27"/>
          <w:szCs w:val="27"/>
          <w:lang w:eastAsia="ru-RU"/>
        </w:rPr>
        <w:t>«</w:t>
      </w:r>
      <w:proofErr w:type="gramEnd"/>
      <w:r w:rsidRPr="004C0895">
        <w:rPr>
          <w:rFonts w:ascii="Verdana" w:eastAsia="Times New Roman" w:hAnsi="Verdana" w:cs="Times New Roman"/>
          <w:color w:val="666666"/>
          <w:sz w:val="27"/>
          <w:szCs w:val="27"/>
          <w:lang w:eastAsia="ru-RU"/>
        </w:rPr>
        <w:t>). В написании эссе используйте именно их в качестве базы для поиска примеров. Читайте тематические подборки аргументов по ним, чтобы в решающий час помнить все детали и обстоятельства из текста. Это поможет снизить риск возникновения фактических ошибок, да и вы не будете волноваться в поиске нужного события из книги.</w:t>
      </w:r>
    </w:p>
    <w:p w:rsidR="004C0895" w:rsidRPr="004C0895" w:rsidRDefault="004C0895" w:rsidP="004C0895">
      <w:pPr>
        <w:numPr>
          <w:ilvl w:val="0"/>
          <w:numId w:val="8"/>
        </w:numPr>
        <w:shd w:val="clear" w:color="auto" w:fill="FFFFFF"/>
        <w:spacing w:after="0" w:line="384" w:lineRule="atLeast"/>
        <w:ind w:left="450"/>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Заранее определите тот</w:t>
      </w:r>
      <w:r w:rsidRPr="004C0895">
        <w:rPr>
          <w:rFonts w:ascii="Verdana" w:eastAsia="Times New Roman" w:hAnsi="Verdana" w:cs="Times New Roman"/>
          <w:color w:val="666666"/>
          <w:sz w:val="24"/>
          <w:szCs w:val="24"/>
          <w:lang w:eastAsia="ru-RU"/>
        </w:rPr>
        <w:t> </w:t>
      </w:r>
      <w:hyperlink r:id="rId33" w:history="1">
        <w:r w:rsidRPr="004C0895">
          <w:rPr>
            <w:rFonts w:ascii="Verdana" w:eastAsia="Times New Roman" w:hAnsi="Verdana" w:cs="Times New Roman"/>
            <w:color w:val="029522"/>
            <w:sz w:val="27"/>
            <w:szCs w:val="27"/>
            <w:u w:val="single"/>
            <w:bdr w:val="none" w:sz="0" w:space="0" w:color="auto" w:frame="1"/>
            <w:lang w:eastAsia="ru-RU"/>
          </w:rPr>
          <w:t>шаблон вступления и заключения</w:t>
        </w:r>
      </w:hyperlink>
      <w:r w:rsidRPr="004C0895">
        <w:rPr>
          <w:rFonts w:ascii="Verdana" w:eastAsia="Times New Roman" w:hAnsi="Verdana" w:cs="Times New Roman"/>
          <w:color w:val="666666"/>
          <w:sz w:val="27"/>
          <w:szCs w:val="27"/>
          <w:lang w:eastAsia="ru-RU"/>
        </w:rPr>
        <w:t>, который вам нравится. Запомните все вводные слова, устоявшиеся фразы из этого шаблона, чтобы на автомате их воспроизводить и не тратить время на изобретение велосипеда.</w:t>
      </w:r>
    </w:p>
    <w:p w:rsidR="004C0895" w:rsidRPr="004C0895" w:rsidRDefault="004C0895" w:rsidP="004C0895">
      <w:pPr>
        <w:numPr>
          <w:ilvl w:val="0"/>
          <w:numId w:val="8"/>
        </w:numPr>
        <w:shd w:val="clear" w:color="auto" w:fill="FFFFFF"/>
        <w:spacing w:after="0" w:line="384" w:lineRule="atLeast"/>
        <w:ind w:left="450"/>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При написании всегда следите за тем, чтобы каждое ваше предложение служило раскрытию определенной темы. Вы пишете только о ней! Во вступлении должен быть тезис (</w:t>
      </w:r>
      <w:proofErr w:type="spellStart"/>
      <w:r w:rsidRPr="004C0895">
        <w:rPr>
          <w:rFonts w:ascii="Verdana" w:eastAsia="Times New Roman" w:hAnsi="Verdana" w:cs="Times New Roman"/>
          <w:color w:val="666666"/>
          <w:sz w:val="27"/>
          <w:szCs w:val="27"/>
          <w:lang w:eastAsia="ru-RU"/>
        </w:rPr>
        <w:t>зарерайтите</w:t>
      </w:r>
      <w:proofErr w:type="spellEnd"/>
      <w:r w:rsidRPr="004C0895">
        <w:rPr>
          <w:rFonts w:ascii="Verdana" w:eastAsia="Times New Roman" w:hAnsi="Verdana" w:cs="Times New Roman"/>
          <w:color w:val="666666"/>
          <w:sz w:val="27"/>
          <w:szCs w:val="27"/>
          <w:lang w:eastAsia="ru-RU"/>
        </w:rPr>
        <w:t xml:space="preserve"> формулировку темы), который подкрепляют ваши аргументы. Если тема «Кого можно назвать добрым человеком», не надо писать о том, добрых людей найти очень сложно, а потерять легче легкого. Не уходите от поставленной задачи, иначе заблудитесь в собственной мысли.</w:t>
      </w:r>
    </w:p>
    <w:p w:rsidR="004C0895" w:rsidRPr="004C0895" w:rsidRDefault="004C0895" w:rsidP="004C0895">
      <w:pPr>
        <w:numPr>
          <w:ilvl w:val="0"/>
          <w:numId w:val="8"/>
        </w:numPr>
        <w:shd w:val="clear" w:color="auto" w:fill="FFFFFF"/>
        <w:spacing w:after="0" w:line="384" w:lineRule="atLeast"/>
        <w:ind w:left="450"/>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Выпишите топ своих же собственных ошибок и проверяйте новые работы сами, делая упор на том, в чем вы слабее всего.</w:t>
      </w:r>
    </w:p>
    <w:p w:rsidR="004C0895" w:rsidRPr="004C0895" w:rsidRDefault="004C0895" w:rsidP="004C0895">
      <w:pPr>
        <w:numPr>
          <w:ilvl w:val="0"/>
          <w:numId w:val="8"/>
        </w:numPr>
        <w:shd w:val="clear" w:color="auto" w:fill="FFFFFF"/>
        <w:spacing w:after="0" w:line="384" w:lineRule="atLeast"/>
        <w:ind w:left="450"/>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Регулярно читайте наши примеры сочинений, их пишут обладатели высшего образования. Так вы автоматически запомните полезные выражения для раскрытия тем.</w:t>
      </w:r>
    </w:p>
    <w:p w:rsidR="004C0895" w:rsidRPr="004C0895" w:rsidRDefault="004C0895" w:rsidP="004C0895">
      <w:pPr>
        <w:shd w:val="clear" w:color="auto" w:fill="FFFFFF"/>
        <w:spacing w:after="0" w:line="312" w:lineRule="atLeast"/>
        <w:textAlignment w:val="baseline"/>
        <w:outlineLvl w:val="2"/>
        <w:rPr>
          <w:rFonts w:ascii="Verdana" w:eastAsia="Times New Roman" w:hAnsi="Verdana" w:cs="Times New Roman"/>
          <w:color w:val="444444"/>
          <w:spacing w:val="-8"/>
          <w:sz w:val="47"/>
          <w:szCs w:val="47"/>
          <w:lang w:eastAsia="ru-RU"/>
        </w:rPr>
      </w:pPr>
      <w:r w:rsidRPr="004C0895">
        <w:rPr>
          <w:rFonts w:ascii="Verdana" w:eastAsia="Times New Roman" w:hAnsi="Verdana" w:cs="Times New Roman"/>
          <w:color w:val="EFB93F"/>
          <w:spacing w:val="-8"/>
          <w:sz w:val="47"/>
          <w:szCs w:val="47"/>
          <w:bdr w:val="none" w:sz="0" w:space="0" w:color="auto" w:frame="1"/>
          <w:lang w:eastAsia="ru-RU"/>
        </w:rPr>
        <w:t>Как написать?</w:t>
      </w:r>
    </w:p>
    <w:p w:rsidR="004C0895" w:rsidRPr="004C0895" w:rsidRDefault="004C0895" w:rsidP="004C0895">
      <w:pPr>
        <w:shd w:val="clear" w:color="auto" w:fill="FFFFFF"/>
        <w:spacing w:after="240" w:line="384" w:lineRule="atLeast"/>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Правила оформления итогового сочинения:</w:t>
      </w:r>
    </w:p>
    <w:p w:rsidR="004C0895" w:rsidRPr="004C0895" w:rsidRDefault="004C0895" w:rsidP="004C0895">
      <w:pPr>
        <w:numPr>
          <w:ilvl w:val="0"/>
          <w:numId w:val="9"/>
        </w:numPr>
        <w:shd w:val="clear" w:color="auto" w:fill="FFFFFF"/>
        <w:spacing w:after="0" w:line="384" w:lineRule="atLeast"/>
        <w:ind w:left="450"/>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lastRenderedPageBreak/>
        <w:t>Минимальный объем работы — 250 слов, норма — 350, полет фантазии не ограничен, но больше 600 слов писать не рекомендуется;</w:t>
      </w:r>
    </w:p>
    <w:p w:rsidR="004C0895" w:rsidRPr="004C0895" w:rsidRDefault="004C0895" w:rsidP="004C0895">
      <w:pPr>
        <w:numPr>
          <w:ilvl w:val="0"/>
          <w:numId w:val="9"/>
        </w:numPr>
        <w:shd w:val="clear" w:color="auto" w:fill="FFFFFF"/>
        <w:spacing w:after="0" w:line="384" w:lineRule="atLeast"/>
        <w:ind w:left="450"/>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Структура (4 абзаца): Вступление, два примера из книг, заключение;</w:t>
      </w:r>
    </w:p>
    <w:p w:rsidR="004C0895" w:rsidRPr="004C0895" w:rsidRDefault="004C0895" w:rsidP="004C0895">
      <w:pPr>
        <w:numPr>
          <w:ilvl w:val="0"/>
          <w:numId w:val="9"/>
        </w:numPr>
        <w:shd w:val="clear" w:color="auto" w:fill="FFFFFF"/>
        <w:spacing w:after="0" w:line="384" w:lineRule="atLeast"/>
        <w:ind w:left="450"/>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Приблизительное распределение смысловой нагрузки: 1 абзац – 75 слов, 2 и 3 – по 100 слов каждый, 4 – 75 слов.</w:t>
      </w:r>
    </w:p>
    <w:p w:rsidR="004C0895" w:rsidRPr="004C0895" w:rsidRDefault="004C0895" w:rsidP="004C0895">
      <w:pPr>
        <w:shd w:val="clear" w:color="auto" w:fill="FFFFFF"/>
        <w:spacing w:after="240" w:line="384" w:lineRule="atLeast"/>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Чтобы итоговое сочинение допустили к проверке, необходимо привести хотя бы один аргумент из книги и набрать с бору по сосенке 250 слов.</w:t>
      </w:r>
    </w:p>
    <w:p w:rsidR="004C0895" w:rsidRPr="004C0895" w:rsidRDefault="004C0895" w:rsidP="004C0895">
      <w:pPr>
        <w:shd w:val="clear" w:color="auto" w:fill="FFFFFF"/>
        <w:spacing w:after="0" w:line="384" w:lineRule="atLeast"/>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b/>
          <w:bCs/>
          <w:color w:val="800000"/>
          <w:sz w:val="27"/>
          <w:szCs w:val="27"/>
          <w:bdr w:val="none" w:sz="0" w:space="0" w:color="auto" w:frame="1"/>
          <w:lang w:eastAsia="ru-RU"/>
        </w:rPr>
        <w:t>Важно!</w:t>
      </w:r>
      <w:r w:rsidRPr="004C0895">
        <w:rPr>
          <w:rFonts w:ascii="Verdana" w:eastAsia="Times New Roman" w:hAnsi="Verdana" w:cs="Times New Roman"/>
          <w:color w:val="666666"/>
          <w:sz w:val="24"/>
          <w:szCs w:val="24"/>
          <w:lang w:eastAsia="ru-RU"/>
        </w:rPr>
        <w:t> </w:t>
      </w:r>
      <w:r w:rsidRPr="004C0895">
        <w:rPr>
          <w:rFonts w:ascii="Verdana" w:eastAsia="Times New Roman" w:hAnsi="Verdana" w:cs="Times New Roman"/>
          <w:color w:val="666666"/>
          <w:sz w:val="27"/>
          <w:szCs w:val="27"/>
          <w:lang w:eastAsia="ru-RU"/>
        </w:rPr>
        <w:t>Без литературных примеров текст проверяться не будет. Вас отправят на пересдачу. Если в аргументах проверяющий заметит много фатальных ошибок, они не будут приниматься в расчет, так что «лишь бы что» написать не прокатит. Мораль: не берите то, к чему не можете подобрать полноценный пример из книги.</w:t>
      </w:r>
    </w:p>
    <w:p w:rsidR="004C0895" w:rsidRPr="004C0895" w:rsidRDefault="004C0895" w:rsidP="004C0895">
      <w:pPr>
        <w:shd w:val="clear" w:color="auto" w:fill="FFFFFF"/>
        <w:spacing w:after="240" w:line="384" w:lineRule="atLeast"/>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Алгоритм написания эссе:</w:t>
      </w:r>
    </w:p>
    <w:p w:rsidR="004C0895" w:rsidRPr="004C0895" w:rsidRDefault="004C0895" w:rsidP="004C0895">
      <w:pPr>
        <w:numPr>
          <w:ilvl w:val="0"/>
          <w:numId w:val="10"/>
        </w:numPr>
        <w:shd w:val="clear" w:color="auto" w:fill="FFFFFF"/>
        <w:spacing w:after="0" w:line="384" w:lineRule="atLeast"/>
        <w:ind w:left="450"/>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Возьмите из списка тем наиболее понятный и простой вариант, что-нибудь житейское. К примеру, какого человека можно назвать добрым? К этой теме можно легко примеры подобрать;</w:t>
      </w:r>
    </w:p>
    <w:p w:rsidR="004C0895" w:rsidRPr="004C0895" w:rsidRDefault="004C0895" w:rsidP="004C0895">
      <w:pPr>
        <w:numPr>
          <w:ilvl w:val="0"/>
          <w:numId w:val="10"/>
        </w:numPr>
        <w:shd w:val="clear" w:color="auto" w:fill="FFFFFF"/>
        <w:spacing w:after="0" w:line="384" w:lineRule="atLeast"/>
        <w:ind w:left="450"/>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Найдите в формулировке вопрос, на который ответите, используя аргументы. В нашем примере это «Какие признаки говорят о доброте человека?». Ответив на него, вы раскроете всю тему;</w:t>
      </w:r>
    </w:p>
    <w:p w:rsidR="004C0895" w:rsidRPr="004C0895" w:rsidRDefault="004C0895" w:rsidP="004C0895">
      <w:pPr>
        <w:numPr>
          <w:ilvl w:val="0"/>
          <w:numId w:val="10"/>
        </w:numPr>
        <w:shd w:val="clear" w:color="auto" w:fill="FFFFFF"/>
        <w:spacing w:after="0" w:line="384" w:lineRule="atLeast"/>
        <w:ind w:left="450"/>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Дайте развернутый и логичный ответ на поставленный вопрос: «Доброта выражается в поступках, к примеру, если люди помогают окружению безвозмездно, то их можно назвать добрыми».</w:t>
      </w:r>
    </w:p>
    <w:p w:rsidR="004C0895" w:rsidRPr="004C0895" w:rsidRDefault="004C0895" w:rsidP="004C0895">
      <w:pPr>
        <w:numPr>
          <w:ilvl w:val="0"/>
          <w:numId w:val="10"/>
        </w:numPr>
        <w:shd w:val="clear" w:color="auto" w:fill="FFFFFF"/>
        <w:spacing w:after="0" w:line="384" w:lineRule="atLeast"/>
        <w:ind w:left="450"/>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 xml:space="preserve">Подбирать примеры из литературы следует именно к этому утверждению, чтобы аргумент был правильным и веским продолжением вашей мысли: «Соню Мармеладову можно назвать добрым человеком, ведь она обеспечивала свою семью, жертвуя при этом своими интересами, но не упрекала ни мачеху, ни отца в их бездействии. Эта же девушка безвозмездно помогла Родиону, убедив его признать свою </w:t>
      </w:r>
      <w:r w:rsidRPr="004C0895">
        <w:rPr>
          <w:rFonts w:ascii="Verdana" w:eastAsia="Times New Roman" w:hAnsi="Verdana" w:cs="Times New Roman"/>
          <w:color w:val="666666"/>
          <w:sz w:val="27"/>
          <w:szCs w:val="27"/>
          <w:lang w:eastAsia="ru-RU"/>
        </w:rPr>
        <w:lastRenderedPageBreak/>
        <w:t>вину. Так она спасла Раскольникова от сумасшествия и, возможно, даже самоубийства. Ее благородные и бескорыстные поступки говорят нам о том, что героине свойственна подлинная христианская добродетель».</w:t>
      </w:r>
    </w:p>
    <w:p w:rsidR="004C0895" w:rsidRPr="004C0895" w:rsidRDefault="004C0895" w:rsidP="004C0895">
      <w:pPr>
        <w:numPr>
          <w:ilvl w:val="0"/>
          <w:numId w:val="10"/>
        </w:numPr>
        <w:shd w:val="clear" w:color="auto" w:fill="FFFFFF"/>
        <w:spacing w:after="0" w:line="384" w:lineRule="atLeast"/>
        <w:ind w:left="450"/>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Тщательно следите за тем, чтобы в тексте сохранялась логика изложения. Постоянно сравнивайте то, что получилось, с тезисом, и если ваши рассуждения вышли из берегов формулировки, то вы можете смело их вычерпнуть. Наводнение из слов нервирует проверяющих, которые устали и хотят домой, а тут еще 600 слов, да еще и не том, что надо. Вы бы тоже на их месте поставили «незачет». Чтобы такого не произошло, мысленно задайте себе вопрос из вступления и ответьте на него последними фразами из аргумента. Если этот ответ не годится, переписывайте до полного совпадения.</w:t>
      </w:r>
    </w:p>
    <w:p w:rsidR="004C0895" w:rsidRPr="004C0895" w:rsidRDefault="004C0895" w:rsidP="004C0895">
      <w:pPr>
        <w:numPr>
          <w:ilvl w:val="0"/>
          <w:numId w:val="10"/>
        </w:numPr>
        <w:shd w:val="clear" w:color="auto" w:fill="FFFFFF"/>
        <w:spacing w:after="0" w:line="384" w:lineRule="atLeast"/>
        <w:ind w:left="450"/>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Проверьте черновик и исправьте ошибки. Помните, что речевые ошибки можно заметить, прибегая к простому методу: представьте то, о чем пишете. «Выделить» или «подчеркнуть» внимание – нельзя, а вот «заострить» и «обратить» его можно. Посчитайте повторы и замените их по возможности на синонимы или местоимения, подходящие по смыслу.</w:t>
      </w:r>
    </w:p>
    <w:p w:rsidR="004C0895" w:rsidRPr="004C0895" w:rsidRDefault="004C0895" w:rsidP="004C0895">
      <w:pPr>
        <w:numPr>
          <w:ilvl w:val="0"/>
          <w:numId w:val="10"/>
        </w:numPr>
        <w:shd w:val="clear" w:color="auto" w:fill="FFFFFF"/>
        <w:spacing w:after="0" w:line="384" w:lineRule="atLeast"/>
        <w:ind w:left="450"/>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Перепишите на чистовик и проверьте еще раз, читая текст про себя, как будто вслух. Это помогает заметить ошибки. Не забудьте сделать это, ведь черновик при проверке не учитывается!</w:t>
      </w:r>
    </w:p>
    <w:p w:rsidR="004C0895" w:rsidRPr="004C0895" w:rsidRDefault="004C0895" w:rsidP="004C0895">
      <w:pPr>
        <w:shd w:val="clear" w:color="auto" w:fill="FFFFFF"/>
        <w:spacing w:after="240" w:line="384" w:lineRule="atLeast"/>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Важно! Не упивайтесь своим знанием текста, объемного цитирования и пересказа никто не оценит. Проверяют не вашу память, а способность понимать и анализировать то, что вы запомнили.</w:t>
      </w:r>
    </w:p>
    <w:p w:rsidR="004C0895" w:rsidRPr="004C0895" w:rsidRDefault="004C0895" w:rsidP="004C0895">
      <w:pPr>
        <w:shd w:val="clear" w:color="auto" w:fill="FFFFFF"/>
        <w:spacing w:after="240" w:line="384" w:lineRule="atLeast"/>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 xml:space="preserve">А вот и план для итогового сочинения от </w:t>
      </w:r>
      <w:proofErr w:type="spellStart"/>
      <w:r w:rsidRPr="004C0895">
        <w:rPr>
          <w:rFonts w:ascii="Verdana" w:eastAsia="Times New Roman" w:hAnsi="Verdana" w:cs="Times New Roman"/>
          <w:color w:val="666666"/>
          <w:sz w:val="27"/>
          <w:szCs w:val="27"/>
          <w:lang w:eastAsia="ru-RU"/>
        </w:rPr>
        <w:t>Литрекона</w:t>
      </w:r>
      <w:proofErr w:type="spellEnd"/>
      <w:r w:rsidRPr="004C0895">
        <w:rPr>
          <w:rFonts w:ascii="Verdana" w:eastAsia="Times New Roman" w:hAnsi="Verdana" w:cs="Times New Roman"/>
          <w:color w:val="666666"/>
          <w:sz w:val="27"/>
          <w:szCs w:val="27"/>
          <w:lang w:eastAsia="ru-RU"/>
        </w:rPr>
        <w:t>:</w:t>
      </w:r>
    </w:p>
    <w:p w:rsidR="004C0895" w:rsidRPr="004C0895" w:rsidRDefault="004C0895" w:rsidP="004C0895">
      <w:pPr>
        <w:shd w:val="clear" w:color="auto" w:fill="FFFFFF"/>
        <w:spacing w:after="240" w:line="384" w:lineRule="atLeast"/>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noProof/>
          <w:color w:val="666666"/>
          <w:sz w:val="27"/>
          <w:szCs w:val="27"/>
          <w:lang w:eastAsia="ru-RU"/>
        </w:rPr>
        <w:lastRenderedPageBreak/>
        <w:drawing>
          <wp:inline distT="0" distB="0" distL="0" distR="0">
            <wp:extent cx="9989820" cy="6934200"/>
            <wp:effectExtent l="0" t="0" r="0" b="0"/>
            <wp:docPr id="1" name="Рисунок 1" descr="план итогового сочин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лан итогового сочинения"/>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989820" cy="6934200"/>
                    </a:xfrm>
                    <a:prstGeom prst="rect">
                      <a:avLst/>
                    </a:prstGeom>
                    <a:noFill/>
                    <a:ln>
                      <a:noFill/>
                    </a:ln>
                  </pic:spPr>
                </pic:pic>
              </a:graphicData>
            </a:graphic>
          </wp:inline>
        </w:drawing>
      </w:r>
    </w:p>
    <w:p w:rsidR="004C0895" w:rsidRPr="004C0895" w:rsidRDefault="004C0895" w:rsidP="004C0895">
      <w:pPr>
        <w:shd w:val="clear" w:color="auto" w:fill="FFFFFF"/>
        <w:spacing w:after="0" w:line="312" w:lineRule="atLeast"/>
        <w:textAlignment w:val="baseline"/>
        <w:outlineLvl w:val="2"/>
        <w:rPr>
          <w:rFonts w:ascii="Verdana" w:eastAsia="Times New Roman" w:hAnsi="Verdana" w:cs="Times New Roman"/>
          <w:color w:val="444444"/>
          <w:spacing w:val="-8"/>
          <w:sz w:val="47"/>
          <w:szCs w:val="47"/>
          <w:lang w:eastAsia="ru-RU"/>
        </w:rPr>
      </w:pPr>
      <w:r w:rsidRPr="004C0895">
        <w:rPr>
          <w:rFonts w:ascii="Verdana" w:eastAsia="Times New Roman" w:hAnsi="Verdana" w:cs="Times New Roman"/>
          <w:color w:val="EFB93F"/>
          <w:spacing w:val="-8"/>
          <w:sz w:val="47"/>
          <w:szCs w:val="47"/>
          <w:bdr w:val="none" w:sz="0" w:space="0" w:color="auto" w:frame="1"/>
          <w:lang w:eastAsia="ru-RU"/>
        </w:rPr>
        <w:t>Список литературы</w:t>
      </w:r>
    </w:p>
    <w:p w:rsidR="004C0895" w:rsidRPr="004C0895" w:rsidRDefault="004C0895" w:rsidP="004C0895">
      <w:pPr>
        <w:shd w:val="clear" w:color="auto" w:fill="FFFFFF"/>
        <w:spacing w:after="240" w:line="384" w:lineRule="atLeast"/>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Чтобы быстрее сориентироваться в выборе подходящих книг для освоения направлений, обратите внимание на наш перечень книг, подходящих для раскрытия тем ИС. Скоро мы выпустим целую подборку нужной литературы, а пока просто перечислим произведения, которые подходят для нашей работы.</w:t>
      </w:r>
    </w:p>
    <w:p w:rsidR="004C0895" w:rsidRPr="004C0895" w:rsidRDefault="004C0895" w:rsidP="004C0895">
      <w:pPr>
        <w:shd w:val="clear" w:color="auto" w:fill="FFFFFF"/>
        <w:spacing w:after="240" w:line="384" w:lineRule="atLeast"/>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lastRenderedPageBreak/>
        <w:t>Большие романы, в которых вы найдете все, что нужно знать о войне и мире, надежде и отчаянии, добре и зле, гордости и смирении, и теме «Он и она»:</w:t>
      </w:r>
    </w:p>
    <w:p w:rsidR="004C0895" w:rsidRPr="004C0895" w:rsidRDefault="004C0895" w:rsidP="004C0895">
      <w:pPr>
        <w:numPr>
          <w:ilvl w:val="0"/>
          <w:numId w:val="11"/>
        </w:numPr>
        <w:shd w:val="clear" w:color="auto" w:fill="FFFFFF"/>
        <w:spacing w:after="0" w:line="384" w:lineRule="atLeast"/>
        <w:ind w:left="450"/>
        <w:textAlignment w:val="baseline"/>
        <w:rPr>
          <w:rFonts w:ascii="Verdana" w:eastAsia="Times New Roman" w:hAnsi="Verdana" w:cs="Times New Roman"/>
          <w:color w:val="666666"/>
          <w:sz w:val="27"/>
          <w:szCs w:val="27"/>
          <w:lang w:eastAsia="ru-RU"/>
        </w:rPr>
      </w:pPr>
      <w:hyperlink r:id="rId35" w:history="1">
        <w:r w:rsidRPr="004C0895">
          <w:rPr>
            <w:rFonts w:ascii="Verdana" w:eastAsia="Times New Roman" w:hAnsi="Verdana" w:cs="Times New Roman"/>
            <w:color w:val="029522"/>
            <w:sz w:val="27"/>
            <w:szCs w:val="27"/>
            <w:u w:val="single"/>
            <w:bdr w:val="none" w:sz="0" w:space="0" w:color="auto" w:frame="1"/>
            <w:lang w:eastAsia="ru-RU"/>
          </w:rPr>
          <w:t>Война и мир</w:t>
        </w:r>
      </w:hyperlink>
    </w:p>
    <w:p w:rsidR="004C0895" w:rsidRPr="004C0895" w:rsidRDefault="004C0895" w:rsidP="004C0895">
      <w:pPr>
        <w:numPr>
          <w:ilvl w:val="0"/>
          <w:numId w:val="11"/>
        </w:numPr>
        <w:shd w:val="clear" w:color="auto" w:fill="FFFFFF"/>
        <w:spacing w:after="0" w:line="384" w:lineRule="atLeast"/>
        <w:ind w:left="450"/>
        <w:textAlignment w:val="baseline"/>
        <w:rPr>
          <w:rFonts w:ascii="Verdana" w:eastAsia="Times New Roman" w:hAnsi="Verdana" w:cs="Times New Roman"/>
          <w:color w:val="666666"/>
          <w:sz w:val="27"/>
          <w:szCs w:val="27"/>
          <w:lang w:eastAsia="ru-RU"/>
        </w:rPr>
      </w:pPr>
      <w:hyperlink r:id="rId36" w:history="1">
        <w:r w:rsidRPr="004C0895">
          <w:rPr>
            <w:rFonts w:ascii="Verdana" w:eastAsia="Times New Roman" w:hAnsi="Verdana" w:cs="Times New Roman"/>
            <w:color w:val="029522"/>
            <w:sz w:val="27"/>
            <w:szCs w:val="27"/>
            <w:u w:val="single"/>
            <w:bdr w:val="none" w:sz="0" w:space="0" w:color="auto" w:frame="1"/>
            <w:lang w:eastAsia="ru-RU"/>
          </w:rPr>
          <w:t>Евгений Онегин</w:t>
        </w:r>
      </w:hyperlink>
    </w:p>
    <w:p w:rsidR="004C0895" w:rsidRPr="004C0895" w:rsidRDefault="004C0895" w:rsidP="004C0895">
      <w:pPr>
        <w:numPr>
          <w:ilvl w:val="0"/>
          <w:numId w:val="11"/>
        </w:numPr>
        <w:shd w:val="clear" w:color="auto" w:fill="FFFFFF"/>
        <w:spacing w:after="0" w:line="384" w:lineRule="atLeast"/>
        <w:ind w:left="450"/>
        <w:textAlignment w:val="baseline"/>
        <w:rPr>
          <w:rFonts w:ascii="Verdana" w:eastAsia="Times New Roman" w:hAnsi="Verdana" w:cs="Times New Roman"/>
          <w:color w:val="666666"/>
          <w:sz w:val="27"/>
          <w:szCs w:val="27"/>
          <w:lang w:eastAsia="ru-RU"/>
        </w:rPr>
      </w:pPr>
      <w:hyperlink r:id="rId37" w:history="1">
        <w:r w:rsidRPr="004C0895">
          <w:rPr>
            <w:rFonts w:ascii="Verdana" w:eastAsia="Times New Roman" w:hAnsi="Verdana" w:cs="Times New Roman"/>
            <w:color w:val="029522"/>
            <w:sz w:val="27"/>
            <w:szCs w:val="27"/>
            <w:u w:val="single"/>
            <w:bdr w:val="none" w:sz="0" w:space="0" w:color="auto" w:frame="1"/>
            <w:lang w:eastAsia="ru-RU"/>
          </w:rPr>
          <w:t>Тихий Дон</w:t>
        </w:r>
      </w:hyperlink>
    </w:p>
    <w:p w:rsidR="004C0895" w:rsidRPr="004C0895" w:rsidRDefault="004C0895" w:rsidP="004C0895">
      <w:pPr>
        <w:numPr>
          <w:ilvl w:val="0"/>
          <w:numId w:val="11"/>
        </w:numPr>
        <w:shd w:val="clear" w:color="auto" w:fill="FFFFFF"/>
        <w:spacing w:after="0" w:line="384" w:lineRule="atLeast"/>
        <w:ind w:left="450"/>
        <w:textAlignment w:val="baseline"/>
        <w:rPr>
          <w:rFonts w:ascii="Verdana" w:eastAsia="Times New Roman" w:hAnsi="Verdana" w:cs="Times New Roman"/>
          <w:color w:val="666666"/>
          <w:sz w:val="27"/>
          <w:szCs w:val="27"/>
          <w:lang w:eastAsia="ru-RU"/>
        </w:rPr>
      </w:pPr>
      <w:hyperlink r:id="rId38" w:history="1">
        <w:r w:rsidRPr="004C0895">
          <w:rPr>
            <w:rFonts w:ascii="Verdana" w:eastAsia="Times New Roman" w:hAnsi="Verdana" w:cs="Times New Roman"/>
            <w:color w:val="029522"/>
            <w:sz w:val="27"/>
            <w:szCs w:val="27"/>
            <w:u w:val="single"/>
            <w:bdr w:val="none" w:sz="0" w:space="0" w:color="auto" w:frame="1"/>
            <w:lang w:eastAsia="ru-RU"/>
          </w:rPr>
          <w:t>Анна Каренина</w:t>
        </w:r>
      </w:hyperlink>
    </w:p>
    <w:p w:rsidR="004C0895" w:rsidRPr="004C0895" w:rsidRDefault="004C0895" w:rsidP="004C0895">
      <w:pPr>
        <w:numPr>
          <w:ilvl w:val="0"/>
          <w:numId w:val="11"/>
        </w:numPr>
        <w:shd w:val="clear" w:color="auto" w:fill="FFFFFF"/>
        <w:spacing w:after="0" w:line="384" w:lineRule="atLeast"/>
        <w:ind w:left="450"/>
        <w:textAlignment w:val="baseline"/>
        <w:rPr>
          <w:rFonts w:ascii="Verdana" w:eastAsia="Times New Roman" w:hAnsi="Verdana" w:cs="Times New Roman"/>
          <w:color w:val="666666"/>
          <w:sz w:val="27"/>
          <w:szCs w:val="27"/>
          <w:lang w:eastAsia="ru-RU"/>
        </w:rPr>
      </w:pPr>
      <w:hyperlink r:id="rId39" w:history="1">
        <w:r w:rsidRPr="004C0895">
          <w:rPr>
            <w:rFonts w:ascii="Verdana" w:eastAsia="Times New Roman" w:hAnsi="Verdana" w:cs="Times New Roman"/>
            <w:color w:val="029522"/>
            <w:sz w:val="27"/>
            <w:szCs w:val="27"/>
            <w:u w:val="single"/>
            <w:bdr w:val="none" w:sz="0" w:space="0" w:color="auto" w:frame="1"/>
            <w:lang w:eastAsia="ru-RU"/>
          </w:rPr>
          <w:t>Отцы и дети</w:t>
        </w:r>
      </w:hyperlink>
    </w:p>
    <w:p w:rsidR="004C0895" w:rsidRPr="004C0895" w:rsidRDefault="004C0895" w:rsidP="004C0895">
      <w:pPr>
        <w:numPr>
          <w:ilvl w:val="0"/>
          <w:numId w:val="11"/>
        </w:numPr>
        <w:shd w:val="clear" w:color="auto" w:fill="FFFFFF"/>
        <w:spacing w:after="0" w:line="384" w:lineRule="atLeast"/>
        <w:ind w:left="450"/>
        <w:textAlignment w:val="baseline"/>
        <w:rPr>
          <w:rFonts w:ascii="Verdana" w:eastAsia="Times New Roman" w:hAnsi="Verdana" w:cs="Times New Roman"/>
          <w:color w:val="666666"/>
          <w:sz w:val="27"/>
          <w:szCs w:val="27"/>
          <w:lang w:eastAsia="ru-RU"/>
        </w:rPr>
      </w:pPr>
      <w:hyperlink r:id="rId40" w:history="1">
        <w:r w:rsidRPr="004C0895">
          <w:rPr>
            <w:rFonts w:ascii="Verdana" w:eastAsia="Times New Roman" w:hAnsi="Verdana" w:cs="Times New Roman"/>
            <w:color w:val="029522"/>
            <w:sz w:val="27"/>
            <w:szCs w:val="27"/>
            <w:u w:val="single"/>
            <w:bdr w:val="none" w:sz="0" w:space="0" w:color="auto" w:frame="1"/>
            <w:lang w:eastAsia="ru-RU"/>
          </w:rPr>
          <w:t>Герой нашего времени</w:t>
        </w:r>
      </w:hyperlink>
    </w:p>
    <w:p w:rsidR="004C0895" w:rsidRPr="004C0895" w:rsidRDefault="004C0895" w:rsidP="004C0895">
      <w:pPr>
        <w:numPr>
          <w:ilvl w:val="0"/>
          <w:numId w:val="11"/>
        </w:numPr>
        <w:shd w:val="clear" w:color="auto" w:fill="FFFFFF"/>
        <w:spacing w:after="0" w:line="384" w:lineRule="atLeast"/>
        <w:ind w:left="450"/>
        <w:textAlignment w:val="baseline"/>
        <w:rPr>
          <w:rFonts w:ascii="Verdana" w:eastAsia="Times New Roman" w:hAnsi="Verdana" w:cs="Times New Roman"/>
          <w:color w:val="666666"/>
          <w:sz w:val="27"/>
          <w:szCs w:val="27"/>
          <w:lang w:eastAsia="ru-RU"/>
        </w:rPr>
      </w:pPr>
      <w:hyperlink r:id="rId41" w:history="1">
        <w:r w:rsidRPr="004C0895">
          <w:rPr>
            <w:rFonts w:ascii="Verdana" w:eastAsia="Times New Roman" w:hAnsi="Verdana" w:cs="Times New Roman"/>
            <w:color w:val="029522"/>
            <w:sz w:val="27"/>
            <w:szCs w:val="27"/>
            <w:u w:val="single"/>
            <w:bdr w:val="none" w:sz="0" w:space="0" w:color="auto" w:frame="1"/>
            <w:lang w:eastAsia="ru-RU"/>
          </w:rPr>
          <w:t>Капитанская дочка</w:t>
        </w:r>
      </w:hyperlink>
    </w:p>
    <w:p w:rsidR="004C0895" w:rsidRPr="004C0895" w:rsidRDefault="004C0895" w:rsidP="004C0895">
      <w:pPr>
        <w:numPr>
          <w:ilvl w:val="0"/>
          <w:numId w:val="11"/>
        </w:numPr>
        <w:shd w:val="clear" w:color="auto" w:fill="FFFFFF"/>
        <w:spacing w:after="0" w:line="384" w:lineRule="atLeast"/>
        <w:ind w:left="450"/>
        <w:textAlignment w:val="baseline"/>
        <w:rPr>
          <w:rFonts w:ascii="Verdana" w:eastAsia="Times New Roman" w:hAnsi="Verdana" w:cs="Times New Roman"/>
          <w:color w:val="666666"/>
          <w:sz w:val="27"/>
          <w:szCs w:val="27"/>
          <w:lang w:eastAsia="ru-RU"/>
        </w:rPr>
      </w:pPr>
      <w:hyperlink r:id="rId42" w:history="1">
        <w:r w:rsidRPr="004C0895">
          <w:rPr>
            <w:rFonts w:ascii="Verdana" w:eastAsia="Times New Roman" w:hAnsi="Verdana" w:cs="Times New Roman"/>
            <w:color w:val="029522"/>
            <w:sz w:val="27"/>
            <w:szCs w:val="27"/>
            <w:u w:val="single"/>
            <w:bdr w:val="none" w:sz="0" w:space="0" w:color="auto" w:frame="1"/>
            <w:lang w:eastAsia="ru-RU"/>
          </w:rPr>
          <w:t>Преступление и наказание</w:t>
        </w:r>
      </w:hyperlink>
    </w:p>
    <w:p w:rsidR="004C0895" w:rsidRPr="004C0895" w:rsidRDefault="004C0895" w:rsidP="004C0895">
      <w:pPr>
        <w:shd w:val="clear" w:color="auto" w:fill="FFFFFF"/>
        <w:spacing w:after="240" w:line="384" w:lineRule="atLeast"/>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Ссылки ведут на подробные анализы этих книг.</w:t>
      </w:r>
    </w:p>
    <w:p w:rsidR="004C0895" w:rsidRPr="004C0895" w:rsidRDefault="004C0895" w:rsidP="004C0895">
      <w:pPr>
        <w:shd w:val="clear" w:color="auto" w:fill="FFFFFF"/>
        <w:spacing w:after="240" w:line="384" w:lineRule="atLeast"/>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Сейчас список обновляется, пока он здесь только устаревший вариант.</w:t>
      </w:r>
    </w:p>
    <w:p w:rsidR="004C0895" w:rsidRPr="004C0895" w:rsidRDefault="004C0895" w:rsidP="004C0895">
      <w:pPr>
        <w:shd w:val="clear" w:color="auto" w:fill="FFFFFF"/>
        <w:spacing w:after="240" w:line="384" w:lineRule="atLeast"/>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Оригинальные и не очень книги о добре и зле:</w:t>
      </w:r>
    </w:p>
    <w:p w:rsidR="004C0895" w:rsidRPr="004C0895" w:rsidRDefault="004C0895" w:rsidP="004C0895">
      <w:pPr>
        <w:numPr>
          <w:ilvl w:val="0"/>
          <w:numId w:val="12"/>
        </w:numPr>
        <w:shd w:val="clear" w:color="auto" w:fill="FFFFFF"/>
        <w:spacing w:after="0" w:line="384" w:lineRule="atLeast"/>
        <w:ind w:left="450"/>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В. Быков, «Сотников»</w:t>
      </w:r>
    </w:p>
    <w:p w:rsidR="004C0895" w:rsidRPr="004C0895" w:rsidRDefault="004C0895" w:rsidP="004C0895">
      <w:pPr>
        <w:numPr>
          <w:ilvl w:val="0"/>
          <w:numId w:val="12"/>
        </w:numPr>
        <w:shd w:val="clear" w:color="auto" w:fill="FFFFFF"/>
        <w:spacing w:after="0" w:line="384" w:lineRule="atLeast"/>
        <w:ind w:left="450"/>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А. Пушкин, «Полтава»</w:t>
      </w:r>
    </w:p>
    <w:p w:rsidR="004C0895" w:rsidRPr="004C0895" w:rsidRDefault="004C0895" w:rsidP="004C0895">
      <w:pPr>
        <w:numPr>
          <w:ilvl w:val="0"/>
          <w:numId w:val="12"/>
        </w:numPr>
        <w:shd w:val="clear" w:color="auto" w:fill="FFFFFF"/>
        <w:spacing w:after="0" w:line="384" w:lineRule="atLeast"/>
        <w:ind w:left="450"/>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Н. Гоголь, «Тарас Бульба»</w:t>
      </w:r>
    </w:p>
    <w:p w:rsidR="004C0895" w:rsidRPr="004C0895" w:rsidRDefault="004C0895" w:rsidP="004C0895">
      <w:pPr>
        <w:numPr>
          <w:ilvl w:val="0"/>
          <w:numId w:val="12"/>
        </w:numPr>
        <w:shd w:val="clear" w:color="auto" w:fill="FFFFFF"/>
        <w:spacing w:after="0" w:line="384" w:lineRule="atLeast"/>
        <w:ind w:left="450"/>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 xml:space="preserve">А. Твардовский, «Василий </w:t>
      </w:r>
      <w:proofErr w:type="spellStart"/>
      <w:r w:rsidRPr="004C0895">
        <w:rPr>
          <w:rFonts w:ascii="Verdana" w:eastAsia="Times New Roman" w:hAnsi="Verdana" w:cs="Times New Roman"/>
          <w:color w:val="666666"/>
          <w:sz w:val="27"/>
          <w:szCs w:val="27"/>
          <w:lang w:eastAsia="ru-RU"/>
        </w:rPr>
        <w:t>Тёркин</w:t>
      </w:r>
      <w:proofErr w:type="spellEnd"/>
      <w:r w:rsidRPr="004C0895">
        <w:rPr>
          <w:rFonts w:ascii="Verdana" w:eastAsia="Times New Roman" w:hAnsi="Verdana" w:cs="Times New Roman"/>
          <w:color w:val="666666"/>
          <w:sz w:val="27"/>
          <w:szCs w:val="27"/>
          <w:lang w:eastAsia="ru-RU"/>
        </w:rPr>
        <w:t>»</w:t>
      </w:r>
    </w:p>
    <w:p w:rsidR="004C0895" w:rsidRPr="004C0895" w:rsidRDefault="004C0895" w:rsidP="004C0895">
      <w:pPr>
        <w:numPr>
          <w:ilvl w:val="0"/>
          <w:numId w:val="12"/>
        </w:numPr>
        <w:shd w:val="clear" w:color="auto" w:fill="FFFFFF"/>
        <w:spacing w:after="0" w:line="384" w:lineRule="atLeast"/>
        <w:ind w:left="450"/>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В. Распутин, «Уроки французского»</w:t>
      </w:r>
    </w:p>
    <w:p w:rsidR="004C0895" w:rsidRPr="004C0895" w:rsidRDefault="004C0895" w:rsidP="004C0895">
      <w:pPr>
        <w:numPr>
          <w:ilvl w:val="0"/>
          <w:numId w:val="12"/>
        </w:numPr>
        <w:shd w:val="clear" w:color="auto" w:fill="FFFFFF"/>
        <w:spacing w:after="0" w:line="384" w:lineRule="atLeast"/>
        <w:ind w:left="450"/>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И. Бунин, «Окаянные дни»</w:t>
      </w:r>
    </w:p>
    <w:p w:rsidR="004C0895" w:rsidRPr="004C0895" w:rsidRDefault="004C0895" w:rsidP="004C0895">
      <w:pPr>
        <w:numPr>
          <w:ilvl w:val="0"/>
          <w:numId w:val="12"/>
        </w:numPr>
        <w:shd w:val="clear" w:color="auto" w:fill="FFFFFF"/>
        <w:spacing w:after="0" w:line="384" w:lineRule="atLeast"/>
        <w:ind w:left="450"/>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А. Солженицын, «Матренин двор»</w:t>
      </w:r>
    </w:p>
    <w:p w:rsidR="004C0895" w:rsidRPr="004C0895" w:rsidRDefault="004C0895" w:rsidP="004C0895">
      <w:pPr>
        <w:numPr>
          <w:ilvl w:val="0"/>
          <w:numId w:val="12"/>
        </w:numPr>
        <w:shd w:val="clear" w:color="auto" w:fill="FFFFFF"/>
        <w:spacing w:after="0" w:line="384" w:lineRule="atLeast"/>
        <w:ind w:left="450"/>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И. Тургенев, «Записки охотника»</w:t>
      </w:r>
    </w:p>
    <w:p w:rsidR="004C0895" w:rsidRPr="004C0895" w:rsidRDefault="004C0895" w:rsidP="004C0895">
      <w:pPr>
        <w:numPr>
          <w:ilvl w:val="0"/>
          <w:numId w:val="12"/>
        </w:numPr>
        <w:shd w:val="clear" w:color="auto" w:fill="FFFFFF"/>
        <w:spacing w:after="0" w:line="384" w:lineRule="atLeast"/>
        <w:ind w:left="450"/>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Н. Лесков, «Старый гений»</w:t>
      </w:r>
    </w:p>
    <w:p w:rsidR="004C0895" w:rsidRPr="004C0895" w:rsidRDefault="004C0895" w:rsidP="004C0895">
      <w:pPr>
        <w:numPr>
          <w:ilvl w:val="0"/>
          <w:numId w:val="12"/>
        </w:numPr>
        <w:shd w:val="clear" w:color="auto" w:fill="FFFFFF"/>
        <w:spacing w:after="0" w:line="384" w:lineRule="atLeast"/>
        <w:ind w:left="450"/>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А. Островский, «Лес»</w:t>
      </w:r>
    </w:p>
    <w:p w:rsidR="004C0895" w:rsidRPr="004C0895" w:rsidRDefault="004C0895" w:rsidP="004C0895">
      <w:pPr>
        <w:shd w:val="clear" w:color="auto" w:fill="FFFFFF"/>
        <w:spacing w:after="240" w:line="384" w:lineRule="atLeast"/>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Произведения, где гордятся и смиряются:</w:t>
      </w:r>
    </w:p>
    <w:p w:rsidR="004C0895" w:rsidRPr="004C0895" w:rsidRDefault="004C0895" w:rsidP="004C0895">
      <w:pPr>
        <w:numPr>
          <w:ilvl w:val="0"/>
          <w:numId w:val="13"/>
        </w:numPr>
        <w:shd w:val="clear" w:color="auto" w:fill="FFFFFF"/>
        <w:spacing w:after="0" w:line="384" w:lineRule="atLeast"/>
        <w:ind w:left="450"/>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А. Куприн, «Поединок»</w:t>
      </w:r>
    </w:p>
    <w:p w:rsidR="004C0895" w:rsidRPr="004C0895" w:rsidRDefault="004C0895" w:rsidP="004C0895">
      <w:pPr>
        <w:numPr>
          <w:ilvl w:val="0"/>
          <w:numId w:val="13"/>
        </w:numPr>
        <w:shd w:val="clear" w:color="auto" w:fill="FFFFFF"/>
        <w:spacing w:after="0" w:line="384" w:lineRule="atLeast"/>
        <w:ind w:left="450"/>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 xml:space="preserve">М. Горький, «Макар </w:t>
      </w:r>
      <w:proofErr w:type="spellStart"/>
      <w:r w:rsidRPr="004C0895">
        <w:rPr>
          <w:rFonts w:ascii="Verdana" w:eastAsia="Times New Roman" w:hAnsi="Verdana" w:cs="Times New Roman"/>
          <w:color w:val="666666"/>
          <w:sz w:val="27"/>
          <w:szCs w:val="27"/>
          <w:lang w:eastAsia="ru-RU"/>
        </w:rPr>
        <w:t>Чудра</w:t>
      </w:r>
      <w:proofErr w:type="spellEnd"/>
      <w:r w:rsidRPr="004C0895">
        <w:rPr>
          <w:rFonts w:ascii="Verdana" w:eastAsia="Times New Roman" w:hAnsi="Verdana" w:cs="Times New Roman"/>
          <w:color w:val="666666"/>
          <w:sz w:val="27"/>
          <w:szCs w:val="27"/>
          <w:lang w:eastAsia="ru-RU"/>
        </w:rPr>
        <w:t>»</w:t>
      </w:r>
    </w:p>
    <w:p w:rsidR="004C0895" w:rsidRPr="004C0895" w:rsidRDefault="004C0895" w:rsidP="004C0895">
      <w:pPr>
        <w:numPr>
          <w:ilvl w:val="0"/>
          <w:numId w:val="13"/>
        </w:numPr>
        <w:shd w:val="clear" w:color="auto" w:fill="FFFFFF"/>
        <w:spacing w:after="0" w:line="384" w:lineRule="atLeast"/>
        <w:ind w:left="450"/>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 xml:space="preserve">М. Горький, «Старуха </w:t>
      </w:r>
      <w:proofErr w:type="spellStart"/>
      <w:r w:rsidRPr="004C0895">
        <w:rPr>
          <w:rFonts w:ascii="Verdana" w:eastAsia="Times New Roman" w:hAnsi="Verdana" w:cs="Times New Roman"/>
          <w:color w:val="666666"/>
          <w:sz w:val="27"/>
          <w:szCs w:val="27"/>
          <w:lang w:eastAsia="ru-RU"/>
        </w:rPr>
        <w:t>Изергиль</w:t>
      </w:r>
      <w:proofErr w:type="spellEnd"/>
      <w:r w:rsidRPr="004C0895">
        <w:rPr>
          <w:rFonts w:ascii="Verdana" w:eastAsia="Times New Roman" w:hAnsi="Verdana" w:cs="Times New Roman"/>
          <w:color w:val="666666"/>
          <w:sz w:val="27"/>
          <w:szCs w:val="27"/>
          <w:lang w:eastAsia="ru-RU"/>
        </w:rPr>
        <w:t>»</w:t>
      </w:r>
    </w:p>
    <w:p w:rsidR="004C0895" w:rsidRPr="004C0895" w:rsidRDefault="004C0895" w:rsidP="004C0895">
      <w:pPr>
        <w:numPr>
          <w:ilvl w:val="0"/>
          <w:numId w:val="13"/>
        </w:numPr>
        <w:shd w:val="clear" w:color="auto" w:fill="FFFFFF"/>
        <w:spacing w:after="0" w:line="384" w:lineRule="atLeast"/>
        <w:ind w:left="450"/>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А. Пушкин, «Дубровский»</w:t>
      </w:r>
    </w:p>
    <w:p w:rsidR="004C0895" w:rsidRPr="004C0895" w:rsidRDefault="004C0895" w:rsidP="004C0895">
      <w:pPr>
        <w:numPr>
          <w:ilvl w:val="0"/>
          <w:numId w:val="13"/>
        </w:numPr>
        <w:shd w:val="clear" w:color="auto" w:fill="FFFFFF"/>
        <w:spacing w:after="0" w:line="384" w:lineRule="atLeast"/>
        <w:ind w:left="450"/>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Ф. Достоевский, «Преступление и наказание»</w:t>
      </w:r>
    </w:p>
    <w:p w:rsidR="004C0895" w:rsidRPr="004C0895" w:rsidRDefault="004C0895" w:rsidP="004C0895">
      <w:pPr>
        <w:numPr>
          <w:ilvl w:val="0"/>
          <w:numId w:val="13"/>
        </w:numPr>
        <w:shd w:val="clear" w:color="auto" w:fill="FFFFFF"/>
        <w:spacing w:after="0" w:line="384" w:lineRule="atLeast"/>
        <w:ind w:left="450"/>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М. Лермонтов, «Герой нашего времени»</w:t>
      </w:r>
    </w:p>
    <w:p w:rsidR="004C0895" w:rsidRPr="004C0895" w:rsidRDefault="004C0895" w:rsidP="004C0895">
      <w:pPr>
        <w:numPr>
          <w:ilvl w:val="0"/>
          <w:numId w:val="13"/>
        </w:numPr>
        <w:shd w:val="clear" w:color="auto" w:fill="FFFFFF"/>
        <w:spacing w:after="0" w:line="384" w:lineRule="atLeast"/>
        <w:ind w:left="450"/>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А. Куприн, «Яма»</w:t>
      </w:r>
    </w:p>
    <w:p w:rsidR="004C0895" w:rsidRPr="004C0895" w:rsidRDefault="004C0895" w:rsidP="004C0895">
      <w:pPr>
        <w:numPr>
          <w:ilvl w:val="0"/>
          <w:numId w:val="13"/>
        </w:numPr>
        <w:shd w:val="clear" w:color="auto" w:fill="FFFFFF"/>
        <w:spacing w:after="0" w:line="384" w:lineRule="atLeast"/>
        <w:ind w:left="450"/>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А. Пушкин, «</w:t>
      </w:r>
      <w:proofErr w:type="spellStart"/>
      <w:r w:rsidRPr="004C0895">
        <w:rPr>
          <w:rFonts w:ascii="Verdana" w:eastAsia="Times New Roman" w:hAnsi="Verdana" w:cs="Times New Roman"/>
          <w:color w:val="666666"/>
          <w:sz w:val="27"/>
          <w:szCs w:val="27"/>
          <w:lang w:eastAsia="ru-RU"/>
        </w:rPr>
        <w:t>Цыганы</w:t>
      </w:r>
      <w:proofErr w:type="spellEnd"/>
      <w:r w:rsidRPr="004C0895">
        <w:rPr>
          <w:rFonts w:ascii="Verdana" w:eastAsia="Times New Roman" w:hAnsi="Verdana" w:cs="Times New Roman"/>
          <w:color w:val="666666"/>
          <w:sz w:val="27"/>
          <w:szCs w:val="27"/>
          <w:lang w:eastAsia="ru-RU"/>
        </w:rPr>
        <w:t>»</w:t>
      </w:r>
    </w:p>
    <w:p w:rsidR="004C0895" w:rsidRPr="004C0895" w:rsidRDefault="004C0895" w:rsidP="004C0895">
      <w:pPr>
        <w:numPr>
          <w:ilvl w:val="0"/>
          <w:numId w:val="13"/>
        </w:numPr>
        <w:shd w:val="clear" w:color="auto" w:fill="FFFFFF"/>
        <w:spacing w:after="0" w:line="384" w:lineRule="atLeast"/>
        <w:ind w:left="450"/>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lastRenderedPageBreak/>
        <w:t>М. Горький, «На дне»</w:t>
      </w:r>
    </w:p>
    <w:p w:rsidR="004C0895" w:rsidRPr="004C0895" w:rsidRDefault="004C0895" w:rsidP="004C0895">
      <w:pPr>
        <w:numPr>
          <w:ilvl w:val="0"/>
          <w:numId w:val="13"/>
        </w:numPr>
        <w:shd w:val="clear" w:color="auto" w:fill="FFFFFF"/>
        <w:spacing w:after="0" w:line="384" w:lineRule="atLeast"/>
        <w:ind w:left="450"/>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Ф. Достоевский, «Бедные люди»</w:t>
      </w:r>
    </w:p>
    <w:p w:rsidR="004C0895" w:rsidRPr="004C0895" w:rsidRDefault="004C0895" w:rsidP="004C0895">
      <w:pPr>
        <w:shd w:val="clear" w:color="auto" w:fill="FFFFFF"/>
        <w:spacing w:after="240" w:line="384" w:lineRule="atLeast"/>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Книги о надежде и отчаянии:</w:t>
      </w:r>
    </w:p>
    <w:p w:rsidR="004C0895" w:rsidRPr="004C0895" w:rsidRDefault="004C0895" w:rsidP="004C0895">
      <w:pPr>
        <w:numPr>
          <w:ilvl w:val="0"/>
          <w:numId w:val="14"/>
        </w:numPr>
        <w:shd w:val="clear" w:color="auto" w:fill="FFFFFF"/>
        <w:spacing w:after="0" w:line="384" w:lineRule="atLeast"/>
        <w:ind w:left="450"/>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А. Чехов, «Дядя Ваня»</w:t>
      </w:r>
    </w:p>
    <w:p w:rsidR="004C0895" w:rsidRPr="004C0895" w:rsidRDefault="004C0895" w:rsidP="004C0895">
      <w:pPr>
        <w:numPr>
          <w:ilvl w:val="0"/>
          <w:numId w:val="14"/>
        </w:numPr>
        <w:shd w:val="clear" w:color="auto" w:fill="FFFFFF"/>
        <w:spacing w:after="0" w:line="384" w:lineRule="atLeast"/>
        <w:ind w:left="450"/>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И. Гончаров, «Обломов»</w:t>
      </w:r>
    </w:p>
    <w:p w:rsidR="004C0895" w:rsidRPr="004C0895" w:rsidRDefault="004C0895" w:rsidP="004C0895">
      <w:pPr>
        <w:numPr>
          <w:ilvl w:val="0"/>
          <w:numId w:val="14"/>
        </w:numPr>
        <w:shd w:val="clear" w:color="auto" w:fill="FFFFFF"/>
        <w:spacing w:after="0" w:line="384" w:lineRule="atLeast"/>
        <w:ind w:left="450"/>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М. Булгаков, «Мастер и Маргарита»</w:t>
      </w:r>
    </w:p>
    <w:p w:rsidR="004C0895" w:rsidRPr="004C0895" w:rsidRDefault="004C0895" w:rsidP="004C0895">
      <w:pPr>
        <w:numPr>
          <w:ilvl w:val="0"/>
          <w:numId w:val="14"/>
        </w:numPr>
        <w:shd w:val="clear" w:color="auto" w:fill="FFFFFF"/>
        <w:spacing w:after="0" w:line="384" w:lineRule="atLeast"/>
        <w:ind w:left="450"/>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А. Куприн, «Гранатовый браслет»</w:t>
      </w:r>
    </w:p>
    <w:p w:rsidR="004C0895" w:rsidRPr="004C0895" w:rsidRDefault="004C0895" w:rsidP="004C0895">
      <w:pPr>
        <w:numPr>
          <w:ilvl w:val="0"/>
          <w:numId w:val="14"/>
        </w:numPr>
        <w:shd w:val="clear" w:color="auto" w:fill="FFFFFF"/>
        <w:spacing w:after="0" w:line="384" w:lineRule="atLeast"/>
        <w:ind w:left="450"/>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А. Островский, «Бесприданница»</w:t>
      </w:r>
    </w:p>
    <w:p w:rsidR="004C0895" w:rsidRPr="004C0895" w:rsidRDefault="004C0895" w:rsidP="004C0895">
      <w:pPr>
        <w:numPr>
          <w:ilvl w:val="0"/>
          <w:numId w:val="14"/>
        </w:numPr>
        <w:shd w:val="clear" w:color="auto" w:fill="FFFFFF"/>
        <w:spacing w:after="0" w:line="384" w:lineRule="atLeast"/>
        <w:ind w:left="450"/>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А. Грин, «Алые паруса»</w:t>
      </w:r>
    </w:p>
    <w:p w:rsidR="004C0895" w:rsidRPr="004C0895" w:rsidRDefault="004C0895" w:rsidP="004C0895">
      <w:pPr>
        <w:numPr>
          <w:ilvl w:val="0"/>
          <w:numId w:val="14"/>
        </w:numPr>
        <w:shd w:val="clear" w:color="auto" w:fill="FFFFFF"/>
        <w:spacing w:after="0" w:line="384" w:lineRule="atLeast"/>
        <w:ind w:left="450"/>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И. Гончаров, «Обыкновенная история»</w:t>
      </w:r>
    </w:p>
    <w:p w:rsidR="004C0895" w:rsidRPr="004C0895" w:rsidRDefault="004C0895" w:rsidP="004C0895">
      <w:pPr>
        <w:numPr>
          <w:ilvl w:val="0"/>
          <w:numId w:val="14"/>
        </w:numPr>
        <w:shd w:val="clear" w:color="auto" w:fill="FFFFFF"/>
        <w:spacing w:after="0" w:line="384" w:lineRule="atLeast"/>
        <w:ind w:left="450"/>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А. Чехов, «Три сестры»</w:t>
      </w:r>
    </w:p>
    <w:p w:rsidR="004C0895" w:rsidRPr="004C0895" w:rsidRDefault="004C0895" w:rsidP="004C0895">
      <w:pPr>
        <w:numPr>
          <w:ilvl w:val="0"/>
          <w:numId w:val="14"/>
        </w:numPr>
        <w:shd w:val="clear" w:color="auto" w:fill="FFFFFF"/>
        <w:spacing w:after="0" w:line="384" w:lineRule="atLeast"/>
        <w:ind w:left="450"/>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М. Горький, «На дне»</w:t>
      </w:r>
    </w:p>
    <w:p w:rsidR="004C0895" w:rsidRPr="004C0895" w:rsidRDefault="004C0895" w:rsidP="004C0895">
      <w:pPr>
        <w:numPr>
          <w:ilvl w:val="0"/>
          <w:numId w:val="14"/>
        </w:numPr>
        <w:shd w:val="clear" w:color="auto" w:fill="FFFFFF"/>
        <w:spacing w:after="0" w:line="384" w:lineRule="atLeast"/>
        <w:ind w:left="450"/>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Ф. Достоевский, «Белые ночи»</w:t>
      </w:r>
    </w:p>
    <w:p w:rsidR="004C0895" w:rsidRPr="004C0895" w:rsidRDefault="004C0895" w:rsidP="004C0895">
      <w:pPr>
        <w:shd w:val="clear" w:color="auto" w:fill="FFFFFF"/>
        <w:spacing w:after="240" w:line="384" w:lineRule="atLeast"/>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Книги о Войне и мире</w:t>
      </w:r>
    </w:p>
    <w:p w:rsidR="004C0895" w:rsidRPr="004C0895" w:rsidRDefault="004C0895" w:rsidP="004C0895">
      <w:pPr>
        <w:numPr>
          <w:ilvl w:val="0"/>
          <w:numId w:val="15"/>
        </w:numPr>
        <w:shd w:val="clear" w:color="auto" w:fill="FFFFFF"/>
        <w:spacing w:after="0" w:line="384" w:lineRule="atLeast"/>
        <w:ind w:left="450"/>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Б. Васильев, «А зори здесь тихие»</w:t>
      </w:r>
    </w:p>
    <w:p w:rsidR="004C0895" w:rsidRPr="004C0895" w:rsidRDefault="004C0895" w:rsidP="004C0895">
      <w:pPr>
        <w:numPr>
          <w:ilvl w:val="0"/>
          <w:numId w:val="15"/>
        </w:numPr>
        <w:shd w:val="clear" w:color="auto" w:fill="FFFFFF"/>
        <w:spacing w:after="0" w:line="384" w:lineRule="atLeast"/>
        <w:ind w:left="450"/>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Ф. Достоевский, «Братья Карамазовы» (война тьмы и света в душах людей)</w:t>
      </w:r>
    </w:p>
    <w:p w:rsidR="004C0895" w:rsidRPr="004C0895" w:rsidRDefault="004C0895" w:rsidP="004C0895">
      <w:pPr>
        <w:numPr>
          <w:ilvl w:val="0"/>
          <w:numId w:val="15"/>
        </w:numPr>
        <w:shd w:val="clear" w:color="auto" w:fill="FFFFFF"/>
        <w:spacing w:after="0" w:line="384" w:lineRule="atLeast"/>
        <w:ind w:left="450"/>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М. Шолохов, «Судьба человека»</w:t>
      </w:r>
    </w:p>
    <w:p w:rsidR="004C0895" w:rsidRPr="004C0895" w:rsidRDefault="004C0895" w:rsidP="004C0895">
      <w:pPr>
        <w:numPr>
          <w:ilvl w:val="0"/>
          <w:numId w:val="15"/>
        </w:numPr>
        <w:shd w:val="clear" w:color="auto" w:fill="FFFFFF"/>
        <w:spacing w:after="0" w:line="384" w:lineRule="atLeast"/>
        <w:ind w:left="450"/>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И. Бунин, «Холодная осень»</w:t>
      </w:r>
    </w:p>
    <w:p w:rsidR="004C0895" w:rsidRPr="004C0895" w:rsidRDefault="004C0895" w:rsidP="004C0895">
      <w:pPr>
        <w:numPr>
          <w:ilvl w:val="0"/>
          <w:numId w:val="15"/>
        </w:numPr>
        <w:shd w:val="clear" w:color="auto" w:fill="FFFFFF"/>
        <w:spacing w:after="0" w:line="384" w:lineRule="atLeast"/>
        <w:ind w:left="450"/>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Л. Толстой, «Война и мир»</w:t>
      </w:r>
    </w:p>
    <w:p w:rsidR="004C0895" w:rsidRPr="004C0895" w:rsidRDefault="004C0895" w:rsidP="004C0895">
      <w:pPr>
        <w:numPr>
          <w:ilvl w:val="0"/>
          <w:numId w:val="15"/>
        </w:numPr>
        <w:shd w:val="clear" w:color="auto" w:fill="FFFFFF"/>
        <w:spacing w:after="0" w:line="384" w:lineRule="atLeast"/>
        <w:ind w:left="450"/>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А. Пушкин, «Полтава»</w:t>
      </w:r>
    </w:p>
    <w:p w:rsidR="004C0895" w:rsidRPr="004C0895" w:rsidRDefault="004C0895" w:rsidP="004C0895">
      <w:pPr>
        <w:numPr>
          <w:ilvl w:val="0"/>
          <w:numId w:val="15"/>
        </w:numPr>
        <w:shd w:val="clear" w:color="auto" w:fill="FFFFFF"/>
        <w:spacing w:after="0" w:line="384" w:lineRule="atLeast"/>
        <w:ind w:left="450"/>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А. Пушкин, «Капитанская дочка»</w:t>
      </w:r>
    </w:p>
    <w:p w:rsidR="004C0895" w:rsidRPr="004C0895" w:rsidRDefault="004C0895" w:rsidP="004C0895">
      <w:pPr>
        <w:numPr>
          <w:ilvl w:val="0"/>
          <w:numId w:val="15"/>
        </w:numPr>
        <w:shd w:val="clear" w:color="auto" w:fill="FFFFFF"/>
        <w:spacing w:after="0" w:line="384" w:lineRule="atLeast"/>
        <w:ind w:left="450"/>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М. Шолохов, «Тихий Дон»</w:t>
      </w:r>
    </w:p>
    <w:p w:rsidR="004C0895" w:rsidRPr="004C0895" w:rsidRDefault="004C0895" w:rsidP="004C0895">
      <w:pPr>
        <w:numPr>
          <w:ilvl w:val="0"/>
          <w:numId w:val="15"/>
        </w:numPr>
        <w:shd w:val="clear" w:color="auto" w:fill="FFFFFF"/>
        <w:spacing w:after="0" w:line="384" w:lineRule="atLeast"/>
        <w:ind w:left="450"/>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В. Быков, «Сотников»</w:t>
      </w:r>
    </w:p>
    <w:p w:rsidR="004C0895" w:rsidRPr="004C0895" w:rsidRDefault="004C0895" w:rsidP="004C0895">
      <w:pPr>
        <w:numPr>
          <w:ilvl w:val="0"/>
          <w:numId w:val="15"/>
        </w:numPr>
        <w:shd w:val="clear" w:color="auto" w:fill="FFFFFF"/>
        <w:spacing w:after="0" w:line="384" w:lineRule="atLeast"/>
        <w:ind w:left="450"/>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Н. Гоголь, «Тарас Бульба»</w:t>
      </w:r>
    </w:p>
    <w:p w:rsidR="004C0895" w:rsidRPr="004C0895" w:rsidRDefault="004C0895" w:rsidP="004C0895">
      <w:pPr>
        <w:shd w:val="clear" w:color="auto" w:fill="FFFFFF"/>
        <w:spacing w:after="240" w:line="384" w:lineRule="atLeast"/>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Он и она</w:t>
      </w:r>
    </w:p>
    <w:p w:rsidR="004C0895" w:rsidRPr="004C0895" w:rsidRDefault="004C0895" w:rsidP="004C0895">
      <w:pPr>
        <w:numPr>
          <w:ilvl w:val="0"/>
          <w:numId w:val="16"/>
        </w:numPr>
        <w:shd w:val="clear" w:color="auto" w:fill="FFFFFF"/>
        <w:spacing w:after="0" w:line="384" w:lineRule="atLeast"/>
        <w:ind w:left="450"/>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М. Булгаков, «Мастер и Маргарита»</w:t>
      </w:r>
    </w:p>
    <w:p w:rsidR="004C0895" w:rsidRPr="004C0895" w:rsidRDefault="004C0895" w:rsidP="004C0895">
      <w:pPr>
        <w:numPr>
          <w:ilvl w:val="0"/>
          <w:numId w:val="16"/>
        </w:numPr>
        <w:shd w:val="clear" w:color="auto" w:fill="FFFFFF"/>
        <w:spacing w:after="0" w:line="384" w:lineRule="atLeast"/>
        <w:ind w:left="450"/>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А. Чехов, «Чайка»</w:t>
      </w:r>
    </w:p>
    <w:p w:rsidR="004C0895" w:rsidRPr="004C0895" w:rsidRDefault="004C0895" w:rsidP="004C0895">
      <w:pPr>
        <w:numPr>
          <w:ilvl w:val="0"/>
          <w:numId w:val="16"/>
        </w:numPr>
        <w:shd w:val="clear" w:color="auto" w:fill="FFFFFF"/>
        <w:spacing w:after="0" w:line="384" w:lineRule="atLeast"/>
        <w:ind w:left="450"/>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А. Пушкин, «Капитанская дочка»</w:t>
      </w:r>
    </w:p>
    <w:p w:rsidR="004C0895" w:rsidRPr="004C0895" w:rsidRDefault="004C0895" w:rsidP="004C0895">
      <w:pPr>
        <w:numPr>
          <w:ilvl w:val="0"/>
          <w:numId w:val="16"/>
        </w:numPr>
        <w:shd w:val="clear" w:color="auto" w:fill="FFFFFF"/>
        <w:spacing w:after="0" w:line="384" w:lineRule="atLeast"/>
        <w:ind w:left="450"/>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А. Чехов, «Дом с мезонином»</w:t>
      </w:r>
    </w:p>
    <w:p w:rsidR="004C0895" w:rsidRPr="004C0895" w:rsidRDefault="004C0895" w:rsidP="004C0895">
      <w:pPr>
        <w:numPr>
          <w:ilvl w:val="0"/>
          <w:numId w:val="16"/>
        </w:numPr>
        <w:shd w:val="clear" w:color="auto" w:fill="FFFFFF"/>
        <w:spacing w:after="0" w:line="384" w:lineRule="atLeast"/>
        <w:ind w:left="450"/>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Н. Гоголь, «Тарас Бульба»</w:t>
      </w:r>
    </w:p>
    <w:p w:rsidR="004C0895" w:rsidRPr="004C0895" w:rsidRDefault="004C0895" w:rsidP="004C0895">
      <w:pPr>
        <w:numPr>
          <w:ilvl w:val="0"/>
          <w:numId w:val="16"/>
        </w:numPr>
        <w:shd w:val="clear" w:color="auto" w:fill="FFFFFF"/>
        <w:spacing w:after="0" w:line="384" w:lineRule="atLeast"/>
        <w:ind w:left="450"/>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И. Тургенев, «Ася»</w:t>
      </w:r>
    </w:p>
    <w:p w:rsidR="004C0895" w:rsidRPr="004C0895" w:rsidRDefault="004C0895" w:rsidP="004C0895">
      <w:pPr>
        <w:numPr>
          <w:ilvl w:val="0"/>
          <w:numId w:val="16"/>
        </w:numPr>
        <w:shd w:val="clear" w:color="auto" w:fill="FFFFFF"/>
        <w:spacing w:after="0" w:line="384" w:lineRule="atLeast"/>
        <w:ind w:left="450"/>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Н. Гоголь, «Невский проспект»</w:t>
      </w:r>
    </w:p>
    <w:p w:rsidR="004C0895" w:rsidRPr="004C0895" w:rsidRDefault="004C0895" w:rsidP="004C0895">
      <w:pPr>
        <w:numPr>
          <w:ilvl w:val="0"/>
          <w:numId w:val="16"/>
        </w:numPr>
        <w:shd w:val="clear" w:color="auto" w:fill="FFFFFF"/>
        <w:spacing w:after="0" w:line="384" w:lineRule="atLeast"/>
        <w:ind w:left="450"/>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И. Тургенев, «Отцы и дети»</w:t>
      </w:r>
    </w:p>
    <w:p w:rsidR="004C0895" w:rsidRPr="004C0895" w:rsidRDefault="004C0895" w:rsidP="004C0895">
      <w:pPr>
        <w:numPr>
          <w:ilvl w:val="0"/>
          <w:numId w:val="16"/>
        </w:numPr>
        <w:shd w:val="clear" w:color="auto" w:fill="FFFFFF"/>
        <w:spacing w:after="0" w:line="384" w:lineRule="atLeast"/>
        <w:ind w:left="450"/>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А. Куприн, «Гранатовый браслет»</w:t>
      </w:r>
    </w:p>
    <w:p w:rsidR="004C0895" w:rsidRPr="004C0895" w:rsidRDefault="004C0895" w:rsidP="004C0895">
      <w:pPr>
        <w:numPr>
          <w:ilvl w:val="0"/>
          <w:numId w:val="16"/>
        </w:numPr>
        <w:shd w:val="clear" w:color="auto" w:fill="FFFFFF"/>
        <w:spacing w:after="0" w:line="384" w:lineRule="atLeast"/>
        <w:ind w:left="450"/>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И. Тургенев, «Первая любовь»</w:t>
      </w:r>
    </w:p>
    <w:p w:rsidR="004C0895" w:rsidRPr="004C0895" w:rsidRDefault="004C0895" w:rsidP="004C0895">
      <w:pPr>
        <w:shd w:val="clear" w:color="auto" w:fill="FFFFFF"/>
        <w:spacing w:after="0" w:line="312" w:lineRule="atLeast"/>
        <w:textAlignment w:val="baseline"/>
        <w:outlineLvl w:val="1"/>
        <w:rPr>
          <w:rFonts w:ascii="Verdana" w:eastAsia="Times New Roman" w:hAnsi="Verdana" w:cs="Times New Roman"/>
          <w:color w:val="444444"/>
          <w:spacing w:val="-11"/>
          <w:sz w:val="58"/>
          <w:szCs w:val="58"/>
          <w:lang w:eastAsia="ru-RU"/>
        </w:rPr>
      </w:pPr>
      <w:r w:rsidRPr="004C0895">
        <w:rPr>
          <w:rFonts w:ascii="Verdana" w:eastAsia="Times New Roman" w:hAnsi="Verdana" w:cs="Times New Roman"/>
          <w:color w:val="EFB93F"/>
          <w:spacing w:val="-11"/>
          <w:sz w:val="58"/>
          <w:szCs w:val="58"/>
          <w:bdr w:val="none" w:sz="0" w:space="0" w:color="auto" w:frame="1"/>
          <w:lang w:eastAsia="ru-RU"/>
        </w:rPr>
        <w:lastRenderedPageBreak/>
        <w:t>Критерии оценивания</w:t>
      </w:r>
    </w:p>
    <w:p w:rsidR="004C0895" w:rsidRPr="004C0895" w:rsidRDefault="004C0895" w:rsidP="004C0895">
      <w:pPr>
        <w:shd w:val="clear" w:color="auto" w:fill="FFFFFF"/>
        <w:spacing w:after="0" w:line="384" w:lineRule="atLeast"/>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Для технарей и других не гуманитарных направлений у итогового сочинения есть всего две оценки: «зачет» и «незачет». Им достаточно преодолеть минимальную планку, и всё: они выходят в финал. А вот филологи, лингвисты и тому подобные категории лиц, которые хотят связать свою профессиональную деятельность со словом, должны будут постараться не на шутку. Баллы, которые они получат за эссе, будут иметь значение при поступлении в вуз. Там даже могут заново проверить работу и дать ей свою оценку, так что плоды умственного труда абитуриентов попадут на стол к приемной комиссии. Если вы хотите побаловать (а не отравить) их, то учитесь писать итоговое сочинение</w:t>
      </w:r>
      <w:r w:rsidRPr="004C0895">
        <w:rPr>
          <w:rFonts w:ascii="Verdana" w:eastAsia="Times New Roman" w:hAnsi="Verdana" w:cs="Times New Roman"/>
          <w:color w:val="666666"/>
          <w:sz w:val="24"/>
          <w:szCs w:val="24"/>
          <w:lang w:eastAsia="ru-RU"/>
        </w:rPr>
        <w:t> </w:t>
      </w:r>
      <w:hyperlink r:id="rId43" w:history="1">
        <w:r w:rsidRPr="004C0895">
          <w:rPr>
            <w:rFonts w:ascii="Verdana" w:eastAsia="Times New Roman" w:hAnsi="Verdana" w:cs="Times New Roman"/>
            <w:color w:val="029522"/>
            <w:sz w:val="27"/>
            <w:szCs w:val="27"/>
            <w:u w:val="single"/>
            <w:bdr w:val="none" w:sz="0" w:space="0" w:color="auto" w:frame="1"/>
            <w:lang w:eastAsia="ru-RU"/>
          </w:rPr>
          <w:t>по критериям вузов</w:t>
        </w:r>
      </w:hyperlink>
      <w:r w:rsidRPr="004C0895">
        <w:rPr>
          <w:rFonts w:ascii="Verdana" w:eastAsia="Times New Roman" w:hAnsi="Verdana" w:cs="Times New Roman"/>
          <w:color w:val="666666"/>
          <w:sz w:val="27"/>
          <w:szCs w:val="27"/>
          <w:lang w:eastAsia="ru-RU"/>
        </w:rPr>
        <w:t> и по школьным критериям, описанным ниже.</w:t>
      </w:r>
    </w:p>
    <w:p w:rsidR="004C0895" w:rsidRPr="004C0895" w:rsidRDefault="004C0895" w:rsidP="004C0895">
      <w:pPr>
        <w:shd w:val="clear" w:color="auto" w:fill="FFFFFF"/>
        <w:spacing w:after="240" w:line="384" w:lineRule="atLeast"/>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Всего их пять, но есть три основных пункта: соответствие теме, объем и аргументация. Если хотя бы один из них жюри не устроит, работа не получит заветного зачета. Всего необходимо собрать хотя бы три критерия из пяти. Только тогда сочинение приведет к положительному итогу.</w:t>
      </w:r>
    </w:p>
    <w:p w:rsidR="004C0895" w:rsidRPr="004C0895" w:rsidRDefault="004C0895" w:rsidP="004C0895">
      <w:pPr>
        <w:shd w:val="clear" w:color="auto" w:fill="FFFFFF"/>
        <w:spacing w:after="240" w:line="384" w:lineRule="atLeast"/>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А вот и полный список требований к эссе:</w:t>
      </w:r>
    </w:p>
    <w:p w:rsidR="004C0895" w:rsidRPr="004C0895" w:rsidRDefault="004C0895" w:rsidP="004C0895">
      <w:pPr>
        <w:numPr>
          <w:ilvl w:val="0"/>
          <w:numId w:val="17"/>
        </w:numPr>
        <w:shd w:val="clear" w:color="auto" w:fill="FFFFFF"/>
        <w:spacing w:after="0" w:line="384" w:lineRule="atLeast"/>
        <w:ind w:left="450"/>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b/>
          <w:bCs/>
          <w:color w:val="666666"/>
          <w:sz w:val="27"/>
          <w:szCs w:val="27"/>
          <w:bdr w:val="none" w:sz="0" w:space="0" w:color="auto" w:frame="1"/>
          <w:lang w:eastAsia="ru-RU"/>
        </w:rPr>
        <w:t>Соответствие теме</w:t>
      </w:r>
      <w:r w:rsidRPr="004C0895">
        <w:rPr>
          <w:rFonts w:ascii="Verdana" w:eastAsia="Times New Roman" w:hAnsi="Verdana" w:cs="Times New Roman"/>
          <w:color w:val="666666"/>
          <w:sz w:val="27"/>
          <w:szCs w:val="27"/>
          <w:lang w:eastAsia="ru-RU"/>
        </w:rPr>
        <w:t>. Если работа посвящена раскрытию другого тезиса или вообще ничего не раскрывает, то ее оценка – «незачет». Этот пункт подсекает многие сочинения, потому что ребята затрудняются определить то, что они доказывают в своем тексте.</w:t>
      </w:r>
    </w:p>
    <w:p w:rsidR="004C0895" w:rsidRPr="004C0895" w:rsidRDefault="004C0895" w:rsidP="004C0895">
      <w:pPr>
        <w:numPr>
          <w:ilvl w:val="0"/>
          <w:numId w:val="17"/>
        </w:numPr>
        <w:shd w:val="clear" w:color="auto" w:fill="FFFFFF"/>
        <w:spacing w:after="0" w:line="384" w:lineRule="atLeast"/>
        <w:ind w:left="450"/>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b/>
          <w:bCs/>
          <w:color w:val="666666"/>
          <w:sz w:val="27"/>
          <w:szCs w:val="27"/>
          <w:bdr w:val="none" w:sz="0" w:space="0" w:color="auto" w:frame="1"/>
          <w:lang w:eastAsia="ru-RU"/>
        </w:rPr>
        <w:t>Объем сочинения</w:t>
      </w:r>
      <w:r w:rsidRPr="004C0895">
        <w:rPr>
          <w:rFonts w:ascii="Verdana" w:eastAsia="Times New Roman" w:hAnsi="Verdana" w:cs="Times New Roman"/>
          <w:color w:val="666666"/>
          <w:sz w:val="27"/>
          <w:szCs w:val="27"/>
          <w:lang w:eastAsia="ru-RU"/>
        </w:rPr>
        <w:t xml:space="preserve">. Многомудрый </w:t>
      </w:r>
      <w:proofErr w:type="spellStart"/>
      <w:r w:rsidRPr="004C0895">
        <w:rPr>
          <w:rFonts w:ascii="Verdana" w:eastAsia="Times New Roman" w:hAnsi="Verdana" w:cs="Times New Roman"/>
          <w:color w:val="666666"/>
          <w:sz w:val="27"/>
          <w:szCs w:val="27"/>
          <w:lang w:eastAsia="ru-RU"/>
        </w:rPr>
        <w:t>Литрекон</w:t>
      </w:r>
      <w:proofErr w:type="spellEnd"/>
      <w:r w:rsidRPr="004C0895">
        <w:rPr>
          <w:rFonts w:ascii="Verdana" w:eastAsia="Times New Roman" w:hAnsi="Verdana" w:cs="Times New Roman"/>
          <w:color w:val="666666"/>
          <w:sz w:val="27"/>
          <w:szCs w:val="27"/>
          <w:lang w:eastAsia="ru-RU"/>
        </w:rPr>
        <w:t xml:space="preserve"> не устает напоминать: минимум – 250 слов (все, что меньше, даже не проверят), а норма – 350! Если вы написали достаточно, за этот пункт вы получаете «зачет».</w:t>
      </w:r>
    </w:p>
    <w:p w:rsidR="004C0895" w:rsidRPr="004C0895" w:rsidRDefault="004C0895" w:rsidP="004C0895">
      <w:pPr>
        <w:numPr>
          <w:ilvl w:val="0"/>
          <w:numId w:val="17"/>
        </w:numPr>
        <w:shd w:val="clear" w:color="auto" w:fill="FFFFFF"/>
        <w:spacing w:after="0" w:line="384" w:lineRule="atLeast"/>
        <w:ind w:left="450"/>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b/>
          <w:bCs/>
          <w:color w:val="666666"/>
          <w:sz w:val="27"/>
          <w:szCs w:val="27"/>
          <w:bdr w:val="none" w:sz="0" w:space="0" w:color="auto" w:frame="1"/>
          <w:lang w:eastAsia="ru-RU"/>
        </w:rPr>
        <w:t>Аргументация (0-2 балла).</w:t>
      </w:r>
      <w:r w:rsidRPr="004C0895">
        <w:rPr>
          <w:rFonts w:ascii="Verdana" w:eastAsia="Times New Roman" w:hAnsi="Verdana" w:cs="Times New Roman"/>
          <w:color w:val="666666"/>
          <w:sz w:val="24"/>
          <w:szCs w:val="24"/>
          <w:lang w:eastAsia="ru-RU"/>
        </w:rPr>
        <w:t> </w:t>
      </w:r>
      <w:r w:rsidRPr="004C0895">
        <w:rPr>
          <w:rFonts w:ascii="Verdana" w:eastAsia="Times New Roman" w:hAnsi="Verdana" w:cs="Times New Roman"/>
          <w:color w:val="666666"/>
          <w:sz w:val="27"/>
          <w:szCs w:val="27"/>
          <w:lang w:eastAsia="ru-RU"/>
        </w:rPr>
        <w:t>Нельзя искажать и перевирать факты из книги. Все примеры должны стать опорой для доказательства вашей точки зрения по поставленному вопросу. Если же вы просто перечислите события из произведения и продолжите рассуждать обо всем и ни о чем, то эссе проверку не пройдет.</w:t>
      </w:r>
    </w:p>
    <w:p w:rsidR="004C0895" w:rsidRPr="004C0895" w:rsidRDefault="004C0895" w:rsidP="004C0895">
      <w:pPr>
        <w:numPr>
          <w:ilvl w:val="0"/>
          <w:numId w:val="17"/>
        </w:numPr>
        <w:shd w:val="clear" w:color="auto" w:fill="FFFFFF"/>
        <w:spacing w:after="0" w:line="384" w:lineRule="atLeast"/>
        <w:ind w:left="450"/>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b/>
          <w:bCs/>
          <w:color w:val="666666"/>
          <w:sz w:val="27"/>
          <w:szCs w:val="27"/>
          <w:bdr w:val="none" w:sz="0" w:space="0" w:color="auto" w:frame="1"/>
          <w:lang w:eastAsia="ru-RU"/>
        </w:rPr>
        <w:lastRenderedPageBreak/>
        <w:t>Композиция и логика рассуждения (0-2 балла)</w:t>
      </w:r>
      <w:r w:rsidRPr="004C0895">
        <w:rPr>
          <w:rFonts w:ascii="Verdana" w:eastAsia="Times New Roman" w:hAnsi="Verdana" w:cs="Times New Roman"/>
          <w:color w:val="666666"/>
          <w:sz w:val="27"/>
          <w:szCs w:val="27"/>
          <w:lang w:eastAsia="ru-RU"/>
        </w:rPr>
        <w:t>. Когда вы запутываетесь в своих мыслях, не можете внятно и точно ответить на поставленный вопрос, или же уходите в сторону от ответа, проверяющий тоже не может разобраться в написанном тексте. Мешанину из слов трудно понять и в обычной жизни, поэтому вполне закономерно, что выпускник, не умеющий логически выстраивать свое повествование, не получит высокой оценки.</w:t>
      </w:r>
    </w:p>
    <w:p w:rsidR="004C0895" w:rsidRPr="004C0895" w:rsidRDefault="004C0895" w:rsidP="004C0895">
      <w:pPr>
        <w:numPr>
          <w:ilvl w:val="0"/>
          <w:numId w:val="17"/>
        </w:numPr>
        <w:shd w:val="clear" w:color="auto" w:fill="FFFFFF"/>
        <w:spacing w:after="0" w:line="384" w:lineRule="atLeast"/>
        <w:ind w:left="450"/>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b/>
          <w:bCs/>
          <w:color w:val="666666"/>
          <w:sz w:val="27"/>
          <w:szCs w:val="27"/>
          <w:bdr w:val="none" w:sz="0" w:space="0" w:color="auto" w:frame="1"/>
          <w:lang w:eastAsia="ru-RU"/>
        </w:rPr>
        <w:t>Качество письменной речи (0-2 балла).</w:t>
      </w:r>
      <w:r w:rsidRPr="004C0895">
        <w:rPr>
          <w:rFonts w:ascii="Verdana" w:eastAsia="Times New Roman" w:hAnsi="Verdana" w:cs="Times New Roman"/>
          <w:color w:val="666666"/>
          <w:sz w:val="24"/>
          <w:szCs w:val="24"/>
          <w:lang w:eastAsia="ru-RU"/>
        </w:rPr>
        <w:t> </w:t>
      </w:r>
      <w:r w:rsidRPr="004C0895">
        <w:rPr>
          <w:rFonts w:ascii="Verdana" w:eastAsia="Times New Roman" w:hAnsi="Verdana" w:cs="Times New Roman"/>
          <w:color w:val="666666"/>
          <w:sz w:val="27"/>
          <w:szCs w:val="27"/>
          <w:lang w:eastAsia="ru-RU"/>
        </w:rPr>
        <w:t>Речевые и стилистические ошибки затрудняют проверку текста и препятствуют пониманию вашего замысла, поэтому их нужно научиться избегать, иначе баллы улетучатся восвояси. Однако сложные грамматические конструкции, правильный и понятный ход рассуждений, богатство лексикона могут помочь вам получить дополнительные баллы и хорошо зарекомендовать себя перед приемной комиссией.</w:t>
      </w:r>
    </w:p>
    <w:p w:rsidR="004C0895" w:rsidRPr="004C0895" w:rsidRDefault="004C0895" w:rsidP="004C0895">
      <w:pPr>
        <w:numPr>
          <w:ilvl w:val="0"/>
          <w:numId w:val="17"/>
        </w:numPr>
        <w:shd w:val="clear" w:color="auto" w:fill="FFFFFF"/>
        <w:spacing w:after="0" w:line="384" w:lineRule="atLeast"/>
        <w:ind w:left="450"/>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b/>
          <w:bCs/>
          <w:color w:val="666666"/>
          <w:sz w:val="27"/>
          <w:szCs w:val="27"/>
          <w:bdr w:val="none" w:sz="0" w:space="0" w:color="auto" w:frame="1"/>
          <w:lang w:eastAsia="ru-RU"/>
        </w:rPr>
        <w:t>Грамотность (0-2 балла).</w:t>
      </w:r>
      <w:r w:rsidRPr="004C0895">
        <w:rPr>
          <w:rFonts w:ascii="Verdana" w:eastAsia="Times New Roman" w:hAnsi="Verdana" w:cs="Times New Roman"/>
          <w:color w:val="666666"/>
          <w:sz w:val="24"/>
          <w:szCs w:val="24"/>
          <w:lang w:eastAsia="ru-RU"/>
        </w:rPr>
        <w:t> </w:t>
      </w:r>
      <w:r w:rsidRPr="004C0895">
        <w:rPr>
          <w:rFonts w:ascii="Verdana" w:eastAsia="Times New Roman" w:hAnsi="Verdana" w:cs="Times New Roman"/>
          <w:color w:val="666666"/>
          <w:sz w:val="27"/>
          <w:szCs w:val="27"/>
          <w:lang w:eastAsia="ru-RU"/>
        </w:rPr>
        <w:t>Более 5 нарушений правил русского языка на 100 слов = «незачет» по данному критерию. Если всерьез опасаетесь из-за возникновения грамматических, пунктуационных и лексических погрешностей в сочинении, попросите у организаторов экзамена орфографический словарь прямо на экзамене, они обязаны дать.</w:t>
      </w:r>
    </w:p>
    <w:p w:rsidR="004C0895" w:rsidRPr="004C0895" w:rsidRDefault="004C0895" w:rsidP="004C0895">
      <w:pPr>
        <w:shd w:val="clear" w:color="auto" w:fill="FFFFFF"/>
        <w:spacing w:after="240" w:line="384" w:lineRule="atLeast"/>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Кроме пяти атлантов, на плечах которых стоит ваше душевное равновесие, есть еще и немаловажные критерии оценки, которые отвечают за распределение остальных баллов:</w:t>
      </w:r>
    </w:p>
    <w:p w:rsidR="004C0895" w:rsidRPr="004C0895" w:rsidRDefault="004C0895" w:rsidP="004C0895">
      <w:pPr>
        <w:numPr>
          <w:ilvl w:val="0"/>
          <w:numId w:val="18"/>
        </w:numPr>
        <w:shd w:val="clear" w:color="auto" w:fill="FFFFFF"/>
        <w:spacing w:after="0" w:line="384" w:lineRule="atLeast"/>
        <w:ind w:left="450"/>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b/>
          <w:bCs/>
          <w:color w:val="666666"/>
          <w:sz w:val="27"/>
          <w:szCs w:val="27"/>
          <w:bdr w:val="none" w:sz="0" w:space="0" w:color="auto" w:frame="1"/>
          <w:lang w:eastAsia="ru-RU"/>
        </w:rPr>
        <w:t>Оригинальный подход</w:t>
      </w:r>
      <w:r w:rsidRPr="004C0895">
        <w:rPr>
          <w:rFonts w:ascii="Verdana" w:eastAsia="Times New Roman" w:hAnsi="Verdana" w:cs="Times New Roman"/>
          <w:color w:val="666666"/>
          <w:sz w:val="24"/>
          <w:szCs w:val="24"/>
          <w:lang w:eastAsia="ru-RU"/>
        </w:rPr>
        <w:t> </w:t>
      </w:r>
      <w:r w:rsidRPr="004C0895">
        <w:rPr>
          <w:rFonts w:ascii="Verdana" w:eastAsia="Times New Roman" w:hAnsi="Verdana" w:cs="Times New Roman"/>
          <w:color w:val="666666"/>
          <w:sz w:val="27"/>
          <w:szCs w:val="27"/>
          <w:lang w:eastAsia="ru-RU"/>
        </w:rPr>
        <w:t xml:space="preserve">(0-1 балл). Если вы можете без ущерба для качества речи </w:t>
      </w:r>
      <w:proofErr w:type="spellStart"/>
      <w:r w:rsidRPr="004C0895">
        <w:rPr>
          <w:rFonts w:ascii="Verdana" w:eastAsia="Times New Roman" w:hAnsi="Verdana" w:cs="Times New Roman"/>
          <w:color w:val="666666"/>
          <w:sz w:val="27"/>
          <w:szCs w:val="27"/>
          <w:lang w:eastAsia="ru-RU"/>
        </w:rPr>
        <w:t>подснастить</w:t>
      </w:r>
      <w:proofErr w:type="spellEnd"/>
      <w:r w:rsidRPr="004C0895">
        <w:rPr>
          <w:rFonts w:ascii="Verdana" w:eastAsia="Times New Roman" w:hAnsi="Verdana" w:cs="Times New Roman"/>
          <w:color w:val="666666"/>
          <w:sz w:val="27"/>
          <w:szCs w:val="27"/>
          <w:lang w:eastAsia="ru-RU"/>
        </w:rPr>
        <w:t xml:space="preserve"> ее интересными выражениями или изложить принципиально новые идеи в рамках поставленной задачи, дерзайте.</w:t>
      </w:r>
    </w:p>
    <w:p w:rsidR="004C0895" w:rsidRPr="004C0895" w:rsidRDefault="004C0895" w:rsidP="004C0895">
      <w:pPr>
        <w:numPr>
          <w:ilvl w:val="0"/>
          <w:numId w:val="18"/>
        </w:numPr>
        <w:shd w:val="clear" w:color="auto" w:fill="FFFFFF"/>
        <w:spacing w:after="0" w:line="384" w:lineRule="atLeast"/>
        <w:ind w:left="450"/>
        <w:textAlignment w:val="baseline"/>
        <w:rPr>
          <w:rFonts w:ascii="Verdana" w:eastAsia="Times New Roman" w:hAnsi="Verdana" w:cs="Times New Roman"/>
          <w:color w:val="666666"/>
          <w:sz w:val="27"/>
          <w:szCs w:val="27"/>
          <w:lang w:eastAsia="ru-RU"/>
        </w:rPr>
      </w:pPr>
      <w:proofErr w:type="spellStart"/>
      <w:r w:rsidRPr="004C0895">
        <w:rPr>
          <w:rFonts w:ascii="Verdana" w:eastAsia="Times New Roman" w:hAnsi="Verdana" w:cs="Times New Roman"/>
          <w:b/>
          <w:bCs/>
          <w:color w:val="666666"/>
          <w:sz w:val="27"/>
          <w:szCs w:val="27"/>
          <w:bdr w:val="none" w:sz="0" w:space="0" w:color="auto" w:frame="1"/>
          <w:lang w:eastAsia="ru-RU"/>
        </w:rPr>
        <w:t>Фактологическая</w:t>
      </w:r>
      <w:proofErr w:type="spellEnd"/>
      <w:r w:rsidRPr="004C0895">
        <w:rPr>
          <w:rFonts w:ascii="Verdana" w:eastAsia="Times New Roman" w:hAnsi="Verdana" w:cs="Times New Roman"/>
          <w:b/>
          <w:bCs/>
          <w:color w:val="666666"/>
          <w:sz w:val="27"/>
          <w:szCs w:val="27"/>
          <w:bdr w:val="none" w:sz="0" w:space="0" w:color="auto" w:frame="1"/>
          <w:lang w:eastAsia="ru-RU"/>
        </w:rPr>
        <w:t xml:space="preserve"> точность</w:t>
      </w:r>
      <w:r w:rsidRPr="004C0895">
        <w:rPr>
          <w:rFonts w:ascii="Verdana" w:eastAsia="Times New Roman" w:hAnsi="Verdana" w:cs="Times New Roman"/>
          <w:color w:val="666666"/>
          <w:sz w:val="24"/>
          <w:szCs w:val="24"/>
          <w:lang w:eastAsia="ru-RU"/>
        </w:rPr>
        <w:t> </w:t>
      </w:r>
      <w:r w:rsidRPr="004C0895">
        <w:rPr>
          <w:rFonts w:ascii="Verdana" w:eastAsia="Times New Roman" w:hAnsi="Verdana" w:cs="Times New Roman"/>
          <w:color w:val="666666"/>
          <w:sz w:val="27"/>
          <w:szCs w:val="27"/>
          <w:lang w:eastAsia="ru-RU"/>
        </w:rPr>
        <w:t>(1 балл). Если не уверены в своем детальном владении точными датами, именами, цифрами, то избегайте их упоминания вообще.</w:t>
      </w:r>
    </w:p>
    <w:p w:rsidR="004C0895" w:rsidRPr="004C0895" w:rsidRDefault="004C0895" w:rsidP="004C0895">
      <w:pPr>
        <w:numPr>
          <w:ilvl w:val="0"/>
          <w:numId w:val="18"/>
        </w:numPr>
        <w:shd w:val="clear" w:color="auto" w:fill="FFFFFF"/>
        <w:spacing w:after="0" w:line="384" w:lineRule="atLeast"/>
        <w:ind w:left="450"/>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b/>
          <w:bCs/>
          <w:color w:val="666666"/>
          <w:sz w:val="27"/>
          <w:szCs w:val="27"/>
          <w:bdr w:val="none" w:sz="0" w:space="0" w:color="auto" w:frame="1"/>
          <w:lang w:eastAsia="ru-RU"/>
        </w:rPr>
        <w:t>Ошибки речи</w:t>
      </w:r>
      <w:r w:rsidRPr="004C0895">
        <w:rPr>
          <w:rFonts w:ascii="Verdana" w:eastAsia="Times New Roman" w:hAnsi="Verdana" w:cs="Times New Roman"/>
          <w:color w:val="666666"/>
          <w:sz w:val="24"/>
          <w:szCs w:val="24"/>
          <w:lang w:eastAsia="ru-RU"/>
        </w:rPr>
        <w:t> </w:t>
      </w:r>
      <w:r w:rsidRPr="004C0895">
        <w:rPr>
          <w:rFonts w:ascii="Verdana" w:eastAsia="Times New Roman" w:hAnsi="Verdana" w:cs="Times New Roman"/>
          <w:color w:val="666666"/>
          <w:sz w:val="27"/>
          <w:szCs w:val="27"/>
          <w:lang w:eastAsia="ru-RU"/>
        </w:rPr>
        <w:t xml:space="preserve">(0-2 балла). Один раз – не приговор, ибо 1-2 ошибки допускаются и не сулят потери баллов. А вот 3-4 съедят половину награды за данный пункт, так что не </w:t>
      </w:r>
      <w:r w:rsidRPr="004C0895">
        <w:rPr>
          <w:rFonts w:ascii="Verdana" w:eastAsia="Times New Roman" w:hAnsi="Verdana" w:cs="Times New Roman"/>
          <w:color w:val="666666"/>
          <w:sz w:val="27"/>
          <w:szCs w:val="27"/>
          <w:lang w:eastAsia="ru-RU"/>
        </w:rPr>
        <w:lastRenderedPageBreak/>
        <w:t>шикуйте, употребляя в тексте то, что вы точно не знаете, как употребить.</w:t>
      </w:r>
    </w:p>
    <w:p w:rsidR="004C0895" w:rsidRPr="004C0895" w:rsidRDefault="004C0895" w:rsidP="004C0895">
      <w:pPr>
        <w:numPr>
          <w:ilvl w:val="0"/>
          <w:numId w:val="18"/>
        </w:numPr>
        <w:shd w:val="clear" w:color="auto" w:fill="FFFFFF"/>
        <w:spacing w:after="0" w:line="384" w:lineRule="atLeast"/>
        <w:ind w:left="450"/>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b/>
          <w:bCs/>
          <w:color w:val="666666"/>
          <w:sz w:val="27"/>
          <w:szCs w:val="27"/>
          <w:bdr w:val="none" w:sz="0" w:space="0" w:color="auto" w:frame="1"/>
          <w:lang w:eastAsia="ru-RU"/>
        </w:rPr>
        <w:t>Нормы орфографии</w:t>
      </w:r>
      <w:r w:rsidRPr="004C0895">
        <w:rPr>
          <w:rFonts w:ascii="Verdana" w:eastAsia="Times New Roman" w:hAnsi="Verdana" w:cs="Times New Roman"/>
          <w:color w:val="666666"/>
          <w:sz w:val="24"/>
          <w:szCs w:val="24"/>
          <w:lang w:eastAsia="ru-RU"/>
        </w:rPr>
        <w:t> </w:t>
      </w:r>
      <w:r w:rsidRPr="004C0895">
        <w:rPr>
          <w:rFonts w:ascii="Verdana" w:eastAsia="Times New Roman" w:hAnsi="Verdana" w:cs="Times New Roman"/>
          <w:color w:val="666666"/>
          <w:sz w:val="27"/>
          <w:szCs w:val="27"/>
          <w:lang w:eastAsia="ru-RU"/>
        </w:rPr>
        <w:t>(0-3 балла). У вас есть право на один просчет, а потом баллы начнут таять, как будто на дворе не декабрь, а майские праздники.</w:t>
      </w:r>
    </w:p>
    <w:p w:rsidR="004C0895" w:rsidRPr="004C0895" w:rsidRDefault="004C0895" w:rsidP="004C0895">
      <w:pPr>
        <w:numPr>
          <w:ilvl w:val="0"/>
          <w:numId w:val="18"/>
        </w:numPr>
        <w:shd w:val="clear" w:color="auto" w:fill="FFFFFF"/>
        <w:spacing w:after="0" w:line="384" w:lineRule="atLeast"/>
        <w:ind w:left="450"/>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b/>
          <w:bCs/>
          <w:color w:val="666666"/>
          <w:sz w:val="27"/>
          <w:szCs w:val="27"/>
          <w:bdr w:val="none" w:sz="0" w:space="0" w:color="auto" w:frame="1"/>
          <w:lang w:eastAsia="ru-RU"/>
        </w:rPr>
        <w:t>Самостоятельность</w:t>
      </w:r>
      <w:r w:rsidRPr="004C0895">
        <w:rPr>
          <w:rFonts w:ascii="Verdana" w:eastAsia="Times New Roman" w:hAnsi="Verdana" w:cs="Times New Roman"/>
          <w:color w:val="666666"/>
          <w:sz w:val="27"/>
          <w:szCs w:val="27"/>
          <w:lang w:eastAsia="ru-RU"/>
        </w:rPr>
        <w:t xml:space="preserve">. Официально считается, что ваш текст проверяется на </w:t>
      </w:r>
      <w:proofErr w:type="spellStart"/>
      <w:r w:rsidRPr="004C0895">
        <w:rPr>
          <w:rFonts w:ascii="Verdana" w:eastAsia="Times New Roman" w:hAnsi="Verdana" w:cs="Times New Roman"/>
          <w:color w:val="666666"/>
          <w:sz w:val="27"/>
          <w:szCs w:val="27"/>
          <w:lang w:eastAsia="ru-RU"/>
        </w:rPr>
        <w:t>антиплагиат</w:t>
      </w:r>
      <w:proofErr w:type="spellEnd"/>
      <w:r w:rsidRPr="004C0895">
        <w:rPr>
          <w:rFonts w:ascii="Verdana" w:eastAsia="Times New Roman" w:hAnsi="Verdana" w:cs="Times New Roman"/>
          <w:color w:val="666666"/>
          <w:sz w:val="27"/>
          <w:szCs w:val="27"/>
          <w:lang w:eastAsia="ru-RU"/>
        </w:rPr>
        <w:t>, но на практике это сложно сделать. Все же в целях профилактики лучше заключать цитаты в кавычки, а другого рода заимствования переписывать на свой лад.</w:t>
      </w:r>
    </w:p>
    <w:p w:rsidR="004C0895" w:rsidRPr="004C0895" w:rsidRDefault="004C0895" w:rsidP="004C0895">
      <w:pPr>
        <w:numPr>
          <w:ilvl w:val="0"/>
          <w:numId w:val="18"/>
        </w:numPr>
        <w:shd w:val="clear" w:color="auto" w:fill="FFFFFF"/>
        <w:spacing w:after="0" w:line="384" w:lineRule="atLeast"/>
        <w:ind w:left="450"/>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b/>
          <w:bCs/>
          <w:color w:val="666666"/>
          <w:sz w:val="27"/>
          <w:szCs w:val="27"/>
          <w:bdr w:val="none" w:sz="0" w:space="0" w:color="auto" w:frame="1"/>
          <w:lang w:eastAsia="ru-RU"/>
        </w:rPr>
        <w:t>Нормы пунктуации</w:t>
      </w:r>
      <w:r w:rsidRPr="004C0895">
        <w:rPr>
          <w:rFonts w:ascii="Verdana" w:eastAsia="Times New Roman" w:hAnsi="Verdana" w:cs="Times New Roman"/>
          <w:color w:val="666666"/>
          <w:sz w:val="24"/>
          <w:szCs w:val="24"/>
          <w:lang w:eastAsia="ru-RU"/>
        </w:rPr>
        <w:t> </w:t>
      </w:r>
      <w:r w:rsidRPr="004C0895">
        <w:rPr>
          <w:rFonts w:ascii="Verdana" w:eastAsia="Times New Roman" w:hAnsi="Verdana" w:cs="Times New Roman"/>
          <w:color w:val="666666"/>
          <w:sz w:val="27"/>
          <w:szCs w:val="27"/>
          <w:lang w:eastAsia="ru-RU"/>
        </w:rPr>
        <w:t>(0-3 балла). Все знаки препинания должны стоять на своих постах, и только одному дано право отлучиться по нужде. Остальные будут наказаны (2-3 ошибки = -1 балл, 4-5 = — 2 балла).</w:t>
      </w:r>
    </w:p>
    <w:p w:rsidR="004C0895" w:rsidRPr="004C0895" w:rsidRDefault="004C0895" w:rsidP="004C0895">
      <w:pPr>
        <w:numPr>
          <w:ilvl w:val="0"/>
          <w:numId w:val="18"/>
        </w:numPr>
        <w:shd w:val="clear" w:color="auto" w:fill="FFFFFF"/>
        <w:spacing w:after="0" w:line="384" w:lineRule="atLeast"/>
        <w:ind w:left="450"/>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b/>
          <w:bCs/>
          <w:color w:val="666666"/>
          <w:sz w:val="27"/>
          <w:szCs w:val="27"/>
          <w:bdr w:val="none" w:sz="0" w:space="0" w:color="auto" w:frame="1"/>
          <w:lang w:eastAsia="ru-RU"/>
        </w:rPr>
        <w:t>Нормы грамматики</w:t>
      </w:r>
      <w:r w:rsidRPr="004C0895">
        <w:rPr>
          <w:rFonts w:ascii="Verdana" w:eastAsia="Times New Roman" w:hAnsi="Verdana" w:cs="Times New Roman"/>
          <w:color w:val="666666"/>
          <w:sz w:val="24"/>
          <w:szCs w:val="24"/>
          <w:lang w:eastAsia="ru-RU"/>
        </w:rPr>
        <w:t> </w:t>
      </w:r>
      <w:r w:rsidRPr="004C0895">
        <w:rPr>
          <w:rFonts w:ascii="Verdana" w:eastAsia="Times New Roman" w:hAnsi="Verdana" w:cs="Times New Roman"/>
          <w:color w:val="666666"/>
          <w:sz w:val="27"/>
          <w:szCs w:val="27"/>
          <w:lang w:eastAsia="ru-RU"/>
        </w:rPr>
        <w:t>(0-2 балла). Та же ситуация, в что и в предыдущем пункте.</w:t>
      </w:r>
    </w:p>
    <w:p w:rsidR="004C0895" w:rsidRPr="004C0895" w:rsidRDefault="004C0895" w:rsidP="004C0895">
      <w:pPr>
        <w:shd w:val="clear" w:color="auto" w:fill="FFFFFF"/>
        <w:spacing w:after="240" w:line="384" w:lineRule="atLeast"/>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 xml:space="preserve">Самая-самая работа получит 20 баллов. Но надо понимать, что это не те баллы, которые приемная комиссия засчитает в вашу пользу наравне с </w:t>
      </w:r>
      <w:proofErr w:type="spellStart"/>
      <w:r w:rsidRPr="004C0895">
        <w:rPr>
          <w:rFonts w:ascii="Verdana" w:eastAsia="Times New Roman" w:hAnsi="Verdana" w:cs="Times New Roman"/>
          <w:color w:val="666666"/>
          <w:sz w:val="27"/>
          <w:szCs w:val="27"/>
          <w:lang w:eastAsia="ru-RU"/>
        </w:rPr>
        <w:t>егэшными</w:t>
      </w:r>
      <w:proofErr w:type="spellEnd"/>
      <w:r w:rsidRPr="004C0895">
        <w:rPr>
          <w:rFonts w:ascii="Verdana" w:eastAsia="Times New Roman" w:hAnsi="Verdana" w:cs="Times New Roman"/>
          <w:color w:val="666666"/>
          <w:sz w:val="27"/>
          <w:szCs w:val="27"/>
          <w:lang w:eastAsia="ru-RU"/>
        </w:rPr>
        <w:t xml:space="preserve"> или внутренними «бантиками». Чтобы понять тонкий расчет, понадобится перевести одну валюту для измерения ваших стараний в другую. Курс невыгоден, но что делать…</w:t>
      </w:r>
    </w:p>
    <w:p w:rsidR="004C0895" w:rsidRPr="004C0895" w:rsidRDefault="004C0895" w:rsidP="004C0895">
      <w:pPr>
        <w:shd w:val="clear" w:color="auto" w:fill="FFFFFF"/>
        <w:spacing w:after="240" w:line="384" w:lineRule="atLeast"/>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от 0 до 4 баллов за сочинение – 0 по десятибалльной шкале;</w:t>
      </w:r>
    </w:p>
    <w:p w:rsidR="004C0895" w:rsidRPr="004C0895" w:rsidRDefault="004C0895" w:rsidP="004C0895">
      <w:pPr>
        <w:numPr>
          <w:ilvl w:val="0"/>
          <w:numId w:val="19"/>
        </w:numPr>
        <w:shd w:val="clear" w:color="auto" w:fill="FFFFFF"/>
        <w:spacing w:after="0" w:line="384" w:lineRule="atLeast"/>
        <w:ind w:left="450"/>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от 5 до 6 – 1 балл;</w:t>
      </w:r>
    </w:p>
    <w:p w:rsidR="004C0895" w:rsidRPr="004C0895" w:rsidRDefault="004C0895" w:rsidP="004C0895">
      <w:pPr>
        <w:numPr>
          <w:ilvl w:val="0"/>
          <w:numId w:val="19"/>
        </w:numPr>
        <w:shd w:val="clear" w:color="auto" w:fill="FFFFFF"/>
        <w:spacing w:after="0" w:line="384" w:lineRule="atLeast"/>
        <w:ind w:left="450"/>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от 7 до 8 – 2 балла;</w:t>
      </w:r>
    </w:p>
    <w:p w:rsidR="004C0895" w:rsidRPr="004C0895" w:rsidRDefault="004C0895" w:rsidP="004C0895">
      <w:pPr>
        <w:numPr>
          <w:ilvl w:val="0"/>
          <w:numId w:val="19"/>
        </w:numPr>
        <w:shd w:val="clear" w:color="auto" w:fill="FFFFFF"/>
        <w:spacing w:after="0" w:line="384" w:lineRule="atLeast"/>
        <w:ind w:left="450"/>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от 9 до 10 – 3 балла;</w:t>
      </w:r>
    </w:p>
    <w:p w:rsidR="004C0895" w:rsidRPr="004C0895" w:rsidRDefault="004C0895" w:rsidP="004C0895">
      <w:pPr>
        <w:numPr>
          <w:ilvl w:val="0"/>
          <w:numId w:val="19"/>
        </w:numPr>
        <w:shd w:val="clear" w:color="auto" w:fill="FFFFFF"/>
        <w:spacing w:after="0" w:line="384" w:lineRule="atLeast"/>
        <w:ind w:left="450"/>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от 13 до 14 – 5 баллов;</w:t>
      </w:r>
    </w:p>
    <w:p w:rsidR="004C0895" w:rsidRPr="004C0895" w:rsidRDefault="004C0895" w:rsidP="004C0895">
      <w:pPr>
        <w:numPr>
          <w:ilvl w:val="0"/>
          <w:numId w:val="19"/>
        </w:numPr>
        <w:shd w:val="clear" w:color="auto" w:fill="FFFFFF"/>
        <w:spacing w:after="0" w:line="384" w:lineRule="atLeast"/>
        <w:ind w:left="450"/>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от 15 до 16 – 6 баллов;</w:t>
      </w:r>
    </w:p>
    <w:p w:rsidR="004C0895" w:rsidRPr="004C0895" w:rsidRDefault="004C0895" w:rsidP="004C0895">
      <w:pPr>
        <w:numPr>
          <w:ilvl w:val="0"/>
          <w:numId w:val="19"/>
        </w:numPr>
        <w:shd w:val="clear" w:color="auto" w:fill="FFFFFF"/>
        <w:spacing w:after="0" w:line="384" w:lineRule="atLeast"/>
        <w:ind w:left="450"/>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17 – равны 7 баллам;</w:t>
      </w:r>
    </w:p>
    <w:p w:rsidR="004C0895" w:rsidRPr="004C0895" w:rsidRDefault="004C0895" w:rsidP="004C0895">
      <w:pPr>
        <w:numPr>
          <w:ilvl w:val="0"/>
          <w:numId w:val="19"/>
        </w:numPr>
        <w:shd w:val="clear" w:color="auto" w:fill="FFFFFF"/>
        <w:spacing w:after="0" w:line="384" w:lineRule="atLeast"/>
        <w:ind w:left="450"/>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18 – 8 баллам;</w:t>
      </w:r>
    </w:p>
    <w:p w:rsidR="004C0895" w:rsidRPr="004C0895" w:rsidRDefault="004C0895" w:rsidP="004C0895">
      <w:pPr>
        <w:numPr>
          <w:ilvl w:val="0"/>
          <w:numId w:val="19"/>
        </w:numPr>
        <w:shd w:val="clear" w:color="auto" w:fill="FFFFFF"/>
        <w:spacing w:after="0" w:line="384" w:lineRule="atLeast"/>
        <w:ind w:left="450"/>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19 – 9 баллам;</w:t>
      </w:r>
    </w:p>
    <w:p w:rsidR="004C0895" w:rsidRPr="004C0895" w:rsidRDefault="004C0895" w:rsidP="004C0895">
      <w:pPr>
        <w:numPr>
          <w:ilvl w:val="0"/>
          <w:numId w:val="19"/>
        </w:numPr>
        <w:shd w:val="clear" w:color="auto" w:fill="FFFFFF"/>
        <w:spacing w:after="0" w:line="384" w:lineRule="atLeast"/>
        <w:ind w:left="450"/>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20 – 10 баллам.</w:t>
      </w:r>
    </w:p>
    <w:p w:rsidR="004C0895" w:rsidRPr="004C0895" w:rsidRDefault="004C0895" w:rsidP="004C0895">
      <w:pPr>
        <w:shd w:val="clear" w:color="auto" w:fill="FFFFFF"/>
        <w:spacing w:after="0" w:line="312" w:lineRule="atLeast"/>
        <w:textAlignment w:val="baseline"/>
        <w:outlineLvl w:val="1"/>
        <w:rPr>
          <w:rFonts w:ascii="Verdana" w:eastAsia="Times New Roman" w:hAnsi="Verdana" w:cs="Times New Roman"/>
          <w:color w:val="444444"/>
          <w:spacing w:val="-11"/>
          <w:sz w:val="58"/>
          <w:szCs w:val="58"/>
          <w:lang w:eastAsia="ru-RU"/>
        </w:rPr>
      </w:pPr>
      <w:r w:rsidRPr="004C0895">
        <w:rPr>
          <w:rFonts w:ascii="Verdana" w:eastAsia="Times New Roman" w:hAnsi="Verdana" w:cs="Times New Roman"/>
          <w:color w:val="EFB93F"/>
          <w:spacing w:val="-11"/>
          <w:sz w:val="58"/>
          <w:szCs w:val="58"/>
          <w:bdr w:val="none" w:sz="0" w:space="0" w:color="auto" w:frame="1"/>
          <w:lang w:eastAsia="ru-RU"/>
        </w:rPr>
        <w:t>Результаты и апелляция</w:t>
      </w:r>
    </w:p>
    <w:p w:rsidR="004C0895" w:rsidRPr="004C0895" w:rsidRDefault="004C0895" w:rsidP="004C0895">
      <w:pPr>
        <w:shd w:val="clear" w:color="auto" w:fill="FFFFFF"/>
        <w:spacing w:after="240" w:line="384" w:lineRule="atLeast"/>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 xml:space="preserve">Участь своего сочинения можно узнать в школе или же пункте, где вы подавали заявление на написание экзамена. Процедура </w:t>
      </w:r>
      <w:r w:rsidRPr="004C0895">
        <w:rPr>
          <w:rFonts w:ascii="Verdana" w:eastAsia="Times New Roman" w:hAnsi="Verdana" w:cs="Times New Roman"/>
          <w:color w:val="666666"/>
          <w:sz w:val="27"/>
          <w:szCs w:val="27"/>
          <w:lang w:eastAsia="ru-RU"/>
        </w:rPr>
        <w:lastRenderedPageBreak/>
        <w:t>проверки занимает неделю, но бывает и быстрее. Если вы поступаете на гуманитарное направление, есть смысл удвоить свои усилия, чтобы через 7 дней ожидания получить реальную льготу при поступлении. И в этом плане итоговое сочинение – скорее плюс, чем минус, ведь дает действительно талантливым ученикам дополнительную возможность пройти на бюджет. 10 баллов на дороге не валяются, именно они могут стать последней надеждой для абитуриента, трамплином для прыжка к цели.</w:t>
      </w:r>
    </w:p>
    <w:p w:rsidR="004C0895" w:rsidRPr="004C0895" w:rsidRDefault="004C0895" w:rsidP="004C0895">
      <w:pPr>
        <w:shd w:val="clear" w:color="auto" w:fill="FFFFFF"/>
        <w:spacing w:after="240" w:line="384" w:lineRule="atLeast"/>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Но есть и более прозаические обстоятельства, которые должны мотивировать вас постараться: апелляции нет. Вы можете, конечно, подать заявление на перепроверку в специальную комиссию, это касается только тех работ, которые ребята пишут повторно. Если выпускник уже завалил две попытки, тогда он может уповать на пересмотр его результатов, то надеяться особо не на что. Если итоговое сочинение слабовато по всем критериям, не стоит тратить время, вряд ли перепроверка принесет желаемые плоды. Лучше попытать счастье еще раз, благо есть три даты проведения экзамена, две из которых резервные.</w:t>
      </w:r>
    </w:p>
    <w:p w:rsidR="004C0895" w:rsidRPr="004C0895" w:rsidRDefault="004C0895" w:rsidP="004C0895">
      <w:pPr>
        <w:shd w:val="clear" w:color="auto" w:fill="FFFFFF"/>
        <w:spacing w:after="240" w:line="384" w:lineRule="atLeast"/>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Помните, что полученные баллы останутся с вами на всю жизнь, ведь результаты итогового сочинения не имеют срока годности.</w:t>
      </w:r>
    </w:p>
    <w:p w:rsidR="004C0895" w:rsidRPr="004C0895" w:rsidRDefault="004C0895" w:rsidP="004C0895">
      <w:pPr>
        <w:shd w:val="clear" w:color="auto" w:fill="FFFFFF"/>
        <w:spacing w:after="240" w:line="384" w:lineRule="atLeast"/>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 xml:space="preserve">Многомудрый </w:t>
      </w:r>
      <w:proofErr w:type="spellStart"/>
      <w:r w:rsidRPr="004C0895">
        <w:rPr>
          <w:rFonts w:ascii="Verdana" w:eastAsia="Times New Roman" w:hAnsi="Verdana" w:cs="Times New Roman"/>
          <w:color w:val="666666"/>
          <w:sz w:val="27"/>
          <w:szCs w:val="27"/>
          <w:lang w:eastAsia="ru-RU"/>
        </w:rPr>
        <w:t>Литрекон</w:t>
      </w:r>
      <w:proofErr w:type="spellEnd"/>
      <w:r w:rsidRPr="004C0895">
        <w:rPr>
          <w:rFonts w:ascii="Verdana" w:eastAsia="Times New Roman" w:hAnsi="Verdana" w:cs="Times New Roman"/>
          <w:color w:val="666666"/>
          <w:sz w:val="27"/>
          <w:szCs w:val="27"/>
          <w:lang w:eastAsia="ru-RU"/>
        </w:rPr>
        <w:t xml:space="preserve"> искренне желает вам успеха в подготовке и сдаче экзамена…Но готов помочь не столько словом, сколько делом, так что если у вас остались вопросы, пожелания или требования к данной статье, изложите их в комментариях.</w:t>
      </w:r>
    </w:p>
    <w:p w:rsidR="004C0895" w:rsidRPr="004C0895" w:rsidRDefault="004C0895" w:rsidP="004C0895">
      <w:pPr>
        <w:shd w:val="clear" w:color="auto" w:fill="FFFFFF"/>
        <w:spacing w:after="240" w:line="384" w:lineRule="atLeast"/>
        <w:textAlignment w:val="baseline"/>
        <w:rPr>
          <w:rFonts w:ascii="Verdana" w:eastAsia="Times New Roman" w:hAnsi="Verdana" w:cs="Times New Roman"/>
          <w:color w:val="666666"/>
          <w:sz w:val="27"/>
          <w:szCs w:val="27"/>
          <w:lang w:eastAsia="ru-RU"/>
        </w:rPr>
      </w:pPr>
      <w:r w:rsidRPr="004C0895">
        <w:rPr>
          <w:rFonts w:ascii="Verdana" w:eastAsia="Times New Roman" w:hAnsi="Verdana" w:cs="Times New Roman"/>
          <w:color w:val="666666"/>
          <w:sz w:val="27"/>
          <w:szCs w:val="27"/>
          <w:lang w:eastAsia="ru-RU"/>
        </w:rPr>
        <w:t xml:space="preserve">Автор: </w:t>
      </w:r>
      <w:proofErr w:type="spellStart"/>
      <w:r w:rsidRPr="004C0895">
        <w:rPr>
          <w:rFonts w:ascii="Verdana" w:eastAsia="Times New Roman" w:hAnsi="Verdana" w:cs="Times New Roman"/>
          <w:color w:val="666666"/>
          <w:sz w:val="27"/>
          <w:szCs w:val="27"/>
          <w:lang w:eastAsia="ru-RU"/>
        </w:rPr>
        <w:t>Литрекон</w:t>
      </w:r>
      <w:proofErr w:type="spellEnd"/>
    </w:p>
    <w:p w:rsidR="001B535D" w:rsidRDefault="001B535D">
      <w:bookmarkStart w:id="0" w:name="_GoBack"/>
      <w:bookmarkEnd w:id="0"/>
    </w:p>
    <w:sectPr w:rsidR="001B53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B2D60"/>
    <w:multiLevelType w:val="multilevel"/>
    <w:tmpl w:val="E75A0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702F8C"/>
    <w:multiLevelType w:val="multilevel"/>
    <w:tmpl w:val="7B169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FB0A84"/>
    <w:multiLevelType w:val="multilevel"/>
    <w:tmpl w:val="2CB22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9131C1B"/>
    <w:multiLevelType w:val="multilevel"/>
    <w:tmpl w:val="02107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5201E2"/>
    <w:multiLevelType w:val="multilevel"/>
    <w:tmpl w:val="F190C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F52401D"/>
    <w:multiLevelType w:val="multilevel"/>
    <w:tmpl w:val="D0A4E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4517F61"/>
    <w:multiLevelType w:val="multilevel"/>
    <w:tmpl w:val="1F7C1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131737B"/>
    <w:multiLevelType w:val="multilevel"/>
    <w:tmpl w:val="F33E3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3456AFE"/>
    <w:multiLevelType w:val="multilevel"/>
    <w:tmpl w:val="DC509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4FF1B54"/>
    <w:multiLevelType w:val="multilevel"/>
    <w:tmpl w:val="5C2EE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6987F44"/>
    <w:multiLevelType w:val="multilevel"/>
    <w:tmpl w:val="3378C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68608BB"/>
    <w:multiLevelType w:val="multilevel"/>
    <w:tmpl w:val="5C58F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41E2BBD"/>
    <w:multiLevelType w:val="multilevel"/>
    <w:tmpl w:val="6B7CC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8A26D31"/>
    <w:multiLevelType w:val="multilevel"/>
    <w:tmpl w:val="5F2ED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EBE2FC4"/>
    <w:multiLevelType w:val="multilevel"/>
    <w:tmpl w:val="6DA26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69621F3"/>
    <w:multiLevelType w:val="multilevel"/>
    <w:tmpl w:val="3104C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E345E6B"/>
    <w:multiLevelType w:val="multilevel"/>
    <w:tmpl w:val="0BB2E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E776606"/>
    <w:multiLevelType w:val="multilevel"/>
    <w:tmpl w:val="73C6E8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F6B0892"/>
    <w:multiLevelType w:val="multilevel"/>
    <w:tmpl w:val="054A2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2"/>
  </w:num>
  <w:num w:numId="8">
    <w:abstractNumId w:val="14"/>
  </w:num>
  <w:num w:numId="9">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8"/>
  </w:num>
  <w:num w:numId="11">
    <w:abstractNumId w:val="11"/>
  </w:num>
  <w:num w:numId="12">
    <w:abstractNumId w:val="0"/>
  </w:num>
  <w:num w:numId="13">
    <w:abstractNumId w:val="5"/>
  </w:num>
  <w:num w:numId="14">
    <w:abstractNumId w:val="7"/>
  </w:num>
  <w:num w:numId="15">
    <w:abstractNumId w:val="6"/>
  </w:num>
  <w:num w:numId="16">
    <w:abstractNumId w:val="12"/>
  </w:num>
  <w:num w:numId="17">
    <w:abstractNumId w:val="10"/>
  </w:num>
  <w:num w:numId="18">
    <w:abstractNumId w:val="4"/>
  </w:num>
  <w:num w:numId="19">
    <w:abstractNumId w:val="15"/>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61D"/>
    <w:rsid w:val="001B535D"/>
    <w:rsid w:val="004C0895"/>
    <w:rsid w:val="00B026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9CA97B-CB6E-4A27-9F49-A2E4DEB47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C089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C089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C089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C089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C089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C0895"/>
    <w:rPr>
      <w:rFonts w:ascii="Times New Roman" w:eastAsia="Times New Roman" w:hAnsi="Times New Roman" w:cs="Times New Roman"/>
      <w:b/>
      <w:bCs/>
      <w:sz w:val="27"/>
      <w:szCs w:val="27"/>
      <w:lang w:eastAsia="ru-RU"/>
    </w:rPr>
  </w:style>
  <w:style w:type="paragraph" w:customStyle="1" w:styleId="post-byline">
    <w:name w:val="post-byline"/>
    <w:basedOn w:val="a"/>
    <w:rsid w:val="004C08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C0895"/>
  </w:style>
  <w:style w:type="character" w:customStyle="1" w:styleId="fn">
    <w:name w:val="fn"/>
    <w:basedOn w:val="a0"/>
    <w:rsid w:val="004C0895"/>
  </w:style>
  <w:style w:type="character" w:styleId="a3">
    <w:name w:val="Hyperlink"/>
    <w:basedOn w:val="a0"/>
    <w:uiPriority w:val="99"/>
    <w:semiHidden/>
    <w:unhideWhenUsed/>
    <w:rsid w:val="004C0895"/>
    <w:rPr>
      <w:color w:val="0000FF"/>
      <w:u w:val="single"/>
    </w:rPr>
  </w:style>
  <w:style w:type="paragraph" w:styleId="a4">
    <w:name w:val="Normal (Web)"/>
    <w:basedOn w:val="a"/>
    <w:uiPriority w:val="99"/>
    <w:semiHidden/>
    <w:unhideWhenUsed/>
    <w:rsid w:val="004C08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title">
    <w:name w:val="toc_title"/>
    <w:basedOn w:val="a"/>
    <w:rsid w:val="004C08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octoggle">
    <w:name w:val="toc_toggle"/>
    <w:basedOn w:val="a0"/>
    <w:rsid w:val="004C0895"/>
  </w:style>
  <w:style w:type="character" w:customStyle="1" w:styleId="tocnumber">
    <w:name w:val="toc_number"/>
    <w:basedOn w:val="a0"/>
    <w:rsid w:val="004C0895"/>
  </w:style>
  <w:style w:type="character" w:styleId="a5">
    <w:name w:val="Strong"/>
    <w:basedOn w:val="a0"/>
    <w:uiPriority w:val="22"/>
    <w:qFormat/>
    <w:rsid w:val="004C08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5412099">
      <w:bodyDiv w:val="1"/>
      <w:marLeft w:val="0"/>
      <w:marRight w:val="0"/>
      <w:marTop w:val="0"/>
      <w:marBottom w:val="0"/>
      <w:divBdr>
        <w:top w:val="none" w:sz="0" w:space="0" w:color="auto"/>
        <w:left w:val="none" w:sz="0" w:space="0" w:color="auto"/>
        <w:bottom w:val="none" w:sz="0" w:space="0" w:color="auto"/>
        <w:right w:val="none" w:sz="0" w:space="0" w:color="auto"/>
      </w:divBdr>
      <w:divsChild>
        <w:div w:id="1657680912">
          <w:marLeft w:val="0"/>
          <w:marRight w:val="0"/>
          <w:marTop w:val="0"/>
          <w:marBottom w:val="0"/>
          <w:divBdr>
            <w:top w:val="none" w:sz="0" w:space="0" w:color="auto"/>
            <w:left w:val="none" w:sz="0" w:space="0" w:color="auto"/>
            <w:bottom w:val="none" w:sz="0" w:space="0" w:color="auto"/>
            <w:right w:val="none" w:sz="0" w:space="0" w:color="auto"/>
          </w:divBdr>
          <w:divsChild>
            <w:div w:id="357854365">
              <w:marLeft w:val="0"/>
              <w:marRight w:val="0"/>
              <w:marTop w:val="0"/>
              <w:marBottom w:val="0"/>
              <w:divBdr>
                <w:top w:val="none" w:sz="0" w:space="0" w:color="auto"/>
                <w:left w:val="none" w:sz="0" w:space="0" w:color="auto"/>
                <w:bottom w:val="none" w:sz="0" w:space="0" w:color="auto"/>
                <w:right w:val="none" w:sz="0" w:space="0" w:color="auto"/>
              </w:divBdr>
              <w:divsChild>
                <w:div w:id="832379204">
                  <w:marLeft w:val="0"/>
                  <w:marRight w:val="0"/>
                  <w:marTop w:val="0"/>
                  <w:marBottom w:val="240"/>
                  <w:divBdr>
                    <w:top w:val="single" w:sz="6" w:space="8" w:color="AAAAAA"/>
                    <w:left w:val="single" w:sz="6" w:space="8" w:color="AAAAAA"/>
                    <w:bottom w:val="single" w:sz="6" w:space="8" w:color="AAAAAA"/>
                    <w:right w:val="single" w:sz="6" w:space="8" w:color="AAAAAA"/>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trekon.ru/podgotovka/k-itogovomu-sochineniyu/2018-2019/" TargetMode="External"/><Relationship Id="rId13" Type="http://schemas.openxmlformats.org/officeDocument/2006/relationships/hyperlink" Target="https://litrekon.ru/podgotovka/k-itogovomu-sochineniyu/2018-2019/" TargetMode="External"/><Relationship Id="rId18" Type="http://schemas.openxmlformats.org/officeDocument/2006/relationships/hyperlink" Target="https://litrekon.ru/podgotovka/k-itogovomu-sochineniyu/2018-2019/" TargetMode="External"/><Relationship Id="rId26" Type="http://schemas.openxmlformats.org/officeDocument/2006/relationships/hyperlink" Target="https://litrekon.ru/podgotovka/k-itogovomu-sochineniyu/kriterii-otsenivaniya/" TargetMode="External"/><Relationship Id="rId39" Type="http://schemas.openxmlformats.org/officeDocument/2006/relationships/hyperlink" Target="https://litrekon.ru/analiz-proizvedenij/ottsy-i-deti-turgenev/" TargetMode="External"/><Relationship Id="rId3" Type="http://schemas.openxmlformats.org/officeDocument/2006/relationships/settings" Target="settings.xml"/><Relationship Id="rId21" Type="http://schemas.openxmlformats.org/officeDocument/2006/relationships/hyperlink" Target="https://litrekon.ru/bank-argumentov/k-itogovomu-sochineniyu-po-napravleniyu-nadezhda-i-otchayanie/" TargetMode="External"/><Relationship Id="rId34" Type="http://schemas.openxmlformats.org/officeDocument/2006/relationships/image" Target="media/image2.png"/><Relationship Id="rId42" Type="http://schemas.openxmlformats.org/officeDocument/2006/relationships/hyperlink" Target="https://litrekon.ru/analiz-proizvedenij/prestuplenie-i-nakazanie/" TargetMode="External"/><Relationship Id="rId7" Type="http://schemas.openxmlformats.org/officeDocument/2006/relationships/hyperlink" Target="https://litrekon.ru/podgotovka/k-itogovomu-sochineniyu/2018-2019/" TargetMode="External"/><Relationship Id="rId12" Type="http://schemas.openxmlformats.org/officeDocument/2006/relationships/hyperlink" Target="https://litrekon.ru/podgotovka/k-itogovomu-sochineniyu/2018-2019/" TargetMode="External"/><Relationship Id="rId17" Type="http://schemas.openxmlformats.org/officeDocument/2006/relationships/hyperlink" Target="https://litrekon.ru/podgotovka/k-itogovomu-sochineniyu/2018-2019/" TargetMode="External"/><Relationship Id="rId25" Type="http://schemas.openxmlformats.org/officeDocument/2006/relationships/hyperlink" Target="https://litrekon.ru/podgotovka/k-itogovomu-sochineniyu/temy-2019-2020/" TargetMode="External"/><Relationship Id="rId33" Type="http://schemas.openxmlformats.org/officeDocument/2006/relationships/hyperlink" Target="https://litrekon.ru/podgotovka/k-itogovomu-sochineniyu/kak-nauchitsya-pisat-za-nedelyu/" TargetMode="External"/><Relationship Id="rId38" Type="http://schemas.openxmlformats.org/officeDocument/2006/relationships/hyperlink" Target="https://litrekon.ru/analiz-proizvedenij/anna-karenina-tolstoj/" TargetMode="External"/><Relationship Id="rId2" Type="http://schemas.openxmlformats.org/officeDocument/2006/relationships/styles" Target="styles.xml"/><Relationship Id="rId16" Type="http://schemas.openxmlformats.org/officeDocument/2006/relationships/hyperlink" Target="https://litrekon.ru/podgotovka/k-itogovomu-sochineniyu/2018-2019/" TargetMode="External"/><Relationship Id="rId20" Type="http://schemas.openxmlformats.org/officeDocument/2006/relationships/hyperlink" Target="https://litrekon.ru/bank-argumentov/k-itogovomu-sochineniyu-po-napravleniyu-vojna-i-mir/" TargetMode="External"/><Relationship Id="rId29" Type="http://schemas.openxmlformats.org/officeDocument/2006/relationships/hyperlink" Target="https://litrekon.ru/sochineniya/itogovye/kakovy-posledstviya-vojny-v-zhizni-lyudej/" TargetMode="External"/><Relationship Id="rId41" Type="http://schemas.openxmlformats.org/officeDocument/2006/relationships/hyperlink" Target="https://litrekon.ru/analiz-proizvedenij/kapitanskaya-dochka-pushkin/" TargetMode="External"/><Relationship Id="rId1" Type="http://schemas.openxmlformats.org/officeDocument/2006/relationships/numbering" Target="numbering.xml"/><Relationship Id="rId6" Type="http://schemas.openxmlformats.org/officeDocument/2006/relationships/hyperlink" Target="https://litrekon.ru/podgotovka/k-itogovomu-sochineniyu/2018-2019/" TargetMode="External"/><Relationship Id="rId11" Type="http://schemas.openxmlformats.org/officeDocument/2006/relationships/hyperlink" Target="https://litrekon.ru/podgotovka/k-itogovomu-sochineniyu/2018-2019/" TargetMode="External"/><Relationship Id="rId24" Type="http://schemas.openxmlformats.org/officeDocument/2006/relationships/hyperlink" Target="https://vk.com/soch11" TargetMode="External"/><Relationship Id="rId32" Type="http://schemas.openxmlformats.org/officeDocument/2006/relationships/hyperlink" Target="https://litrekon.ru/kratkie-soderzhaniya/anna-karenina-po-glavam-chast-1/" TargetMode="External"/><Relationship Id="rId37" Type="http://schemas.openxmlformats.org/officeDocument/2006/relationships/hyperlink" Target="https://litrekon.ru/analiz-proizvedenij/tihij-don-sholohov/" TargetMode="External"/><Relationship Id="rId40" Type="http://schemas.openxmlformats.org/officeDocument/2006/relationships/hyperlink" Target="https://litrekon.ru/analiz-proizvedenij/geroj-nashego-vremeni-lermontov/" TargetMode="External"/><Relationship Id="rId45" Type="http://schemas.openxmlformats.org/officeDocument/2006/relationships/theme" Target="theme/theme1.xml"/><Relationship Id="rId5" Type="http://schemas.openxmlformats.org/officeDocument/2006/relationships/hyperlink" Target="https://litrekon.ru/author/green/" TargetMode="External"/><Relationship Id="rId15" Type="http://schemas.openxmlformats.org/officeDocument/2006/relationships/hyperlink" Target="https://litrekon.ru/podgotovka/k-itogovomu-sochineniyu/2018-2019/" TargetMode="External"/><Relationship Id="rId23" Type="http://schemas.openxmlformats.org/officeDocument/2006/relationships/hyperlink" Target="https://litrekon.ru/bank-argumentov/k-itogovomu-sochineniyu-po-napravleniyu-gordost-i-smirenie/" TargetMode="External"/><Relationship Id="rId28" Type="http://schemas.openxmlformats.org/officeDocument/2006/relationships/hyperlink" Target="https://litrekon.ru/podgotovka/k-itogovomu-sochineniyu/kriterii-otsenivaniya/" TargetMode="External"/><Relationship Id="rId36" Type="http://schemas.openxmlformats.org/officeDocument/2006/relationships/hyperlink" Target="https://litrekon.ru/analiz-proizvedenij/evgenij-onegin-pushkin/" TargetMode="External"/><Relationship Id="rId10" Type="http://schemas.openxmlformats.org/officeDocument/2006/relationships/hyperlink" Target="https://litrekon.ru/podgotovka/k-itogovomu-sochineniyu/2018-2019/" TargetMode="External"/><Relationship Id="rId19" Type="http://schemas.openxmlformats.org/officeDocument/2006/relationships/image" Target="media/image1.png"/><Relationship Id="rId31" Type="http://schemas.openxmlformats.org/officeDocument/2006/relationships/hyperlink" Target="https://litrekon.ru/kratkie-soderzhaniya/prestuplenie-i-nakazanie-po-glavam-i-chastyam/"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trekon.ru/podgotovka/k-itogovomu-sochineniyu/2018-2019/" TargetMode="External"/><Relationship Id="rId14" Type="http://schemas.openxmlformats.org/officeDocument/2006/relationships/hyperlink" Target="https://litrekon.ru/podgotovka/k-itogovomu-sochineniyu/2018-2019/" TargetMode="External"/><Relationship Id="rId22" Type="http://schemas.openxmlformats.org/officeDocument/2006/relationships/hyperlink" Target="https://litrekon.ru/bank-argumentov/k-itogovomu-sochineniyu-po-napravleniyu-dobro-i-zlo/" TargetMode="External"/><Relationship Id="rId27" Type="http://schemas.openxmlformats.org/officeDocument/2006/relationships/hyperlink" Target="https://vk.com/soch11" TargetMode="External"/><Relationship Id="rId30" Type="http://schemas.openxmlformats.org/officeDocument/2006/relationships/hyperlink" Target="https://litrekon.ru/podgotovka/k-itogovomu-sochineniyu/top-5-voprosov-i-stolko-zhe-otvetov-2020-goda/" TargetMode="External"/><Relationship Id="rId35" Type="http://schemas.openxmlformats.org/officeDocument/2006/relationships/hyperlink" Target="https://litrekon.ru/analiz-proizvedenij/vojna-i-mir-tolstoj/" TargetMode="External"/><Relationship Id="rId43" Type="http://schemas.openxmlformats.org/officeDocument/2006/relationships/hyperlink" Target="https://litrekon.ru/podgotovka/k-itogovomu-sochineniyu/kriterii-otsenki-dlya-vuzo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3554</Words>
  <Characters>20262</Characters>
  <Application>Microsoft Office Word</Application>
  <DocSecurity>0</DocSecurity>
  <Lines>168</Lines>
  <Paragraphs>47</Paragraphs>
  <ScaleCrop>false</ScaleCrop>
  <Company>SPecialiST RePack</Company>
  <LinksUpToDate>false</LinksUpToDate>
  <CharactersWithSpaces>23769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СОШ-ЗИДЬЯН-2016</dc:creator>
  <cp:keywords/>
  <dc:description/>
  <cp:lastModifiedBy>СОШ-ЗИДЬЯН-2016</cp:lastModifiedBy>
  <cp:revision>2</cp:revision>
  <dcterms:created xsi:type="dcterms:W3CDTF">2019-11-12T06:40:00Z</dcterms:created>
  <dcterms:modified xsi:type="dcterms:W3CDTF">2019-11-12T06:41:00Z</dcterms:modified>
</cp:coreProperties>
</file>