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6D35E5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bookmarkStart w:id="0" w:name="_GoBack"/>
      <w:r w:rsidRPr="006D35E5"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lastRenderedPageBreak/>
        <w:drawing>
          <wp:inline distT="0" distB="0" distL="0" distR="0">
            <wp:extent cx="5662218" cy="8152877"/>
            <wp:effectExtent l="0" t="0" r="0" b="0"/>
            <wp:docPr id="2" name="Рисунок 2" descr="C:\Users\СОШ-ЗИДЬЯН-2016\Desktop\img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-ЗИДЬЯН-2016\Desktop\img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935" cy="815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4728D" w:rsidRDefault="0014728D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A007E" w:rsidRPr="005C1C31" w:rsidRDefault="00BA007E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C1C31">
        <w:rPr>
          <w:rFonts w:ascii="Times New Roman" w:eastAsia="SimSun" w:hAnsi="Times New Roman" w:cs="Times New Roman"/>
          <w:kern w:val="3"/>
          <w:sz w:val="24"/>
          <w:szCs w:val="24"/>
        </w:rPr>
        <w:t>Программа: Английский язык</w:t>
      </w:r>
    </w:p>
    <w:p w:rsidR="00BA007E" w:rsidRPr="005C1C31" w:rsidRDefault="00BA007E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C1C31">
        <w:rPr>
          <w:rFonts w:ascii="Times New Roman" w:eastAsia="SimSun" w:hAnsi="Times New Roman" w:cs="Times New Roman"/>
          <w:kern w:val="3"/>
          <w:sz w:val="24"/>
          <w:szCs w:val="24"/>
        </w:rPr>
        <w:t>Учебник «</w:t>
      </w:r>
      <w:r w:rsidRPr="005C1C31">
        <w:rPr>
          <w:rFonts w:ascii="Times New Roman" w:eastAsia="SimSun" w:hAnsi="Times New Roman" w:cs="Times New Roman"/>
          <w:kern w:val="3"/>
          <w:sz w:val="24"/>
          <w:szCs w:val="24"/>
          <w:lang w:val="en-US"/>
        </w:rPr>
        <w:t>RainbowEnglish</w:t>
      </w:r>
      <w:r w:rsidRPr="005C1C31">
        <w:rPr>
          <w:rFonts w:ascii="Times New Roman" w:eastAsia="SimSun" w:hAnsi="Times New Roman" w:cs="Times New Roman"/>
          <w:kern w:val="3"/>
          <w:sz w:val="24"/>
          <w:szCs w:val="24"/>
        </w:rPr>
        <w:t>» для 2 класса общеобразовательных учреждений</w:t>
      </w:r>
    </w:p>
    <w:p w:rsidR="00BA007E" w:rsidRPr="005C1C31" w:rsidRDefault="00BA007E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C1C31">
        <w:rPr>
          <w:rFonts w:ascii="Times New Roman" w:eastAsia="SimSun" w:hAnsi="Times New Roman" w:cs="Times New Roman"/>
          <w:kern w:val="3"/>
          <w:sz w:val="24"/>
          <w:szCs w:val="24"/>
        </w:rPr>
        <w:t>Авторы: Афанасьева О.В., Михеева И.В.</w:t>
      </w:r>
    </w:p>
    <w:p w:rsidR="00BA007E" w:rsidRPr="005C1C31" w:rsidRDefault="00BA007E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5C1C31">
        <w:rPr>
          <w:rFonts w:ascii="Times New Roman" w:eastAsia="SimSun" w:hAnsi="Times New Roman" w:cs="Times New Roman"/>
          <w:kern w:val="3"/>
          <w:sz w:val="24"/>
          <w:szCs w:val="24"/>
        </w:rPr>
        <w:t>Издательство «Дрофа», 2014</w:t>
      </w:r>
    </w:p>
    <w:p w:rsidR="00BA007E" w:rsidRPr="005C1C31" w:rsidRDefault="00BA007E" w:rsidP="00BA007E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BA007E" w:rsidRPr="005C1C31" w:rsidRDefault="00BA007E" w:rsidP="00BA007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007E" w:rsidRPr="005C1C31" w:rsidRDefault="00BA007E" w:rsidP="00BA007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007E" w:rsidRPr="005C1C31" w:rsidRDefault="00BA007E" w:rsidP="00BA007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007E" w:rsidRPr="005C1C31" w:rsidRDefault="00BA007E" w:rsidP="00BA007E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C1C3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BA007E" w:rsidRPr="005C1C31" w:rsidRDefault="00BA007E" w:rsidP="00BA007E">
      <w:pPr>
        <w:spacing w:after="0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5C1C3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Статус рабочей программы</w:t>
      </w:r>
    </w:p>
    <w:p w:rsidR="00BA007E" w:rsidRPr="005C1C31" w:rsidRDefault="00BA007E" w:rsidP="00BA007E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BA007E" w:rsidRPr="005C1C31" w:rsidRDefault="00BA007E" w:rsidP="00BA00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3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5C1C31">
        <w:rPr>
          <w:rFonts w:ascii="Times New Roman" w:eastAsia="Calibri" w:hAnsi="Times New Roman" w:cs="Times New Roman"/>
          <w:sz w:val="24"/>
          <w:szCs w:val="24"/>
        </w:rPr>
        <w:t>Данная рабочая программа разработана  к учебно-методическому  комплексу по английскому языку для обучающихся  2-3 классов общеобразовательных учреждений серии “Rainbow English” составлена на основе требований Федерального государственного образовательного стандарта начального общего образования  к структуре образовательной программы, а также с учетом требований, изложенных в Примерной программе по иностран</w:t>
      </w:r>
      <w:r>
        <w:rPr>
          <w:rFonts w:ascii="Times New Roman" w:eastAsia="Calibri" w:hAnsi="Times New Roman" w:cs="Times New Roman"/>
          <w:sz w:val="24"/>
          <w:szCs w:val="24"/>
        </w:rPr>
        <w:t>ному языку для начальной школы; учебного плана ОУ на текущий год</w:t>
      </w:r>
    </w:p>
    <w:p w:rsidR="00BA007E" w:rsidRPr="005C1C31" w:rsidRDefault="00BA007E" w:rsidP="00BA007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31">
        <w:rPr>
          <w:rFonts w:ascii="Times New Roman" w:eastAsia="Calibri" w:hAnsi="Times New Roman" w:cs="Times New Roman"/>
          <w:b/>
          <w:sz w:val="24"/>
          <w:szCs w:val="24"/>
        </w:rPr>
        <w:t>Цели обучения</w:t>
      </w:r>
      <w:r w:rsidRPr="005C1C31">
        <w:rPr>
          <w:rFonts w:ascii="Times New Roman" w:eastAsia="Calibri" w:hAnsi="Times New Roman" w:cs="Times New Roman"/>
          <w:sz w:val="24"/>
          <w:szCs w:val="24"/>
        </w:rPr>
        <w:t xml:space="preserve"> английскому языку в УМК “Rainbow English” для общеобразовательных учреждений (2—3 классы):</w:t>
      </w:r>
    </w:p>
    <w:p w:rsidR="00BA007E" w:rsidRPr="005C1C31" w:rsidRDefault="00BA007E" w:rsidP="00BA0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C31">
        <w:rPr>
          <w:rFonts w:ascii="Times New Roman" w:eastAsia="Times New Roman" w:hAnsi="Times New Roman"/>
          <w:sz w:val="24"/>
          <w:szCs w:val="24"/>
          <w:lang w:eastAsia="ru-RU"/>
        </w:rPr>
        <w:t>Интегративная цель</w:t>
      </w:r>
    </w:p>
    <w:p w:rsidR="00BA007E" w:rsidRPr="005C1C31" w:rsidRDefault="00BA007E" w:rsidP="00BA0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C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Коммуникативная цель </w:t>
      </w:r>
    </w:p>
    <w:p w:rsidR="00BA007E" w:rsidRPr="005C1C31" w:rsidRDefault="00BA007E" w:rsidP="00BA0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C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Воспитательная цель</w:t>
      </w:r>
    </w:p>
    <w:p w:rsidR="00BA007E" w:rsidRPr="005C1C31" w:rsidRDefault="00BA007E" w:rsidP="00BA0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C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цель</w:t>
      </w:r>
    </w:p>
    <w:p w:rsidR="00BA007E" w:rsidRPr="005C1C31" w:rsidRDefault="00BA007E" w:rsidP="00BA0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C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Развивающая цель</w:t>
      </w:r>
    </w:p>
    <w:p w:rsidR="00BA007E" w:rsidRPr="005C1C31" w:rsidRDefault="00BA007E" w:rsidP="00BA007E">
      <w:pPr>
        <w:ind w:left="360"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реализации ее содержания согласно ФГОС начального общего образования являются:</w:t>
      </w:r>
    </w:p>
    <w:p w:rsidR="00BA007E" w:rsidRPr="005C1C31" w:rsidRDefault="00BA007E" w:rsidP="00BA00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BA007E" w:rsidRPr="005C1C31" w:rsidRDefault="00BA007E" w:rsidP="00BA00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</w:t>
      </w:r>
      <w:r w:rsidRPr="005C1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иностранном языке, расширение лингвистического кругозора;</w:t>
      </w:r>
    </w:p>
    <w:p w:rsidR="00BA007E" w:rsidRPr="005C1C31" w:rsidRDefault="00BA007E" w:rsidP="00BA00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C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A007E" w:rsidRPr="005C1C31" w:rsidRDefault="00BA007E" w:rsidP="00BA007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C31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программы </w:t>
      </w:r>
      <w:r>
        <w:rPr>
          <w:rFonts w:ascii="Times New Roman" w:eastAsia="Calibri" w:hAnsi="Times New Roman" w:cs="Times New Roman"/>
          <w:sz w:val="24"/>
          <w:szCs w:val="24"/>
        </w:rPr>
        <w:t>2015-2016 год.</w:t>
      </w:r>
    </w:p>
    <w:p w:rsidR="00BA007E" w:rsidRPr="005C1C31" w:rsidRDefault="00BA007E" w:rsidP="00BA00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C31">
        <w:rPr>
          <w:rFonts w:ascii="Times New Roman" w:hAnsi="Times New Roman" w:cs="Times New Roman"/>
          <w:sz w:val="24"/>
          <w:szCs w:val="24"/>
        </w:rPr>
        <w:t>Данный УМК базируется на новой концепции содержания образования, т. е. обеспечивают пошаговое достижение личностных, мета предметных и предметных результатов обучения.</w:t>
      </w:r>
    </w:p>
    <w:p w:rsidR="00BA007E" w:rsidRPr="005C1C31" w:rsidRDefault="00BA007E" w:rsidP="00BA007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C31">
        <w:rPr>
          <w:rFonts w:ascii="Times New Roman" w:hAnsi="Times New Roman" w:cs="Times New Roman"/>
          <w:sz w:val="24"/>
          <w:szCs w:val="24"/>
        </w:rPr>
        <w:t>Структура каждого урока (</w:t>
      </w:r>
      <w:r w:rsidRPr="005C1C31">
        <w:rPr>
          <w:rFonts w:ascii="Times New Roman" w:hAnsi="Times New Roman" w:cs="Times New Roman"/>
          <w:i/>
          <w:iCs/>
          <w:sz w:val="24"/>
          <w:szCs w:val="24"/>
          <w:lang w:val="en-US"/>
        </w:rPr>
        <w:t>Step</w:t>
      </w:r>
      <w:r w:rsidRPr="005C1C31">
        <w:rPr>
          <w:rFonts w:ascii="Times New Roman" w:hAnsi="Times New Roman" w:cs="Times New Roman"/>
          <w:sz w:val="24"/>
          <w:szCs w:val="24"/>
        </w:rPr>
        <w:t>) во всех книгах для учащихся аналогична. Он состоит из двух разделов — «Учимся вместе» (</w:t>
      </w:r>
      <w:r w:rsidRPr="005C1C31">
        <w:rPr>
          <w:rFonts w:ascii="Times New Roman" w:hAnsi="Times New Roman" w:cs="Times New Roman"/>
          <w:i/>
          <w:iCs/>
          <w:sz w:val="24"/>
          <w:szCs w:val="24"/>
          <w:lang w:val="en-US"/>
        </w:rPr>
        <w:t>DoItTogether</w:t>
      </w:r>
      <w:r w:rsidRPr="005C1C31">
        <w:rPr>
          <w:rFonts w:ascii="Times New Roman" w:hAnsi="Times New Roman" w:cs="Times New Roman"/>
          <w:sz w:val="24"/>
          <w:szCs w:val="24"/>
        </w:rPr>
        <w:t>), который включает задания для фронтальной работы в классе, и «Учимся самостоятельно» (</w:t>
      </w:r>
      <w:r w:rsidRPr="005C1C31">
        <w:rPr>
          <w:rFonts w:ascii="Times New Roman" w:hAnsi="Times New Roman" w:cs="Times New Roman"/>
          <w:i/>
          <w:iCs/>
          <w:sz w:val="24"/>
          <w:szCs w:val="24"/>
          <w:lang w:val="en-US"/>
        </w:rPr>
        <w:t>DoItonYourOwn</w:t>
      </w:r>
      <w:r w:rsidRPr="005C1C31">
        <w:rPr>
          <w:rFonts w:ascii="Times New Roman" w:hAnsi="Times New Roman" w:cs="Times New Roman"/>
          <w:sz w:val="24"/>
          <w:szCs w:val="24"/>
        </w:rPr>
        <w:t>) для индивидуальной работы школьников в классе или дома на усмотрение учителя. В начальной школе конкретные упражнения этого раздела сосредоточены в рабочих тетрадях.</w:t>
      </w:r>
    </w:p>
    <w:p w:rsidR="00BA007E" w:rsidRPr="005C1C31" w:rsidRDefault="00BA007E" w:rsidP="00BA007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C31">
        <w:rPr>
          <w:rFonts w:ascii="Times New Roman" w:hAnsi="Times New Roman" w:cs="Times New Roman"/>
          <w:sz w:val="24"/>
          <w:szCs w:val="24"/>
        </w:rPr>
        <w:t>Учебник для 2-3 класса делится на две части, изданные отдельными книгами. Каждый последующий урок базируется на ранее усвоенном материале, а также содержит новый материал, который подается неспешно, выверенно, дозированно, и это позволяет постепенно, но очень основательно овладевать всем спектром необходимых навыков и умений.</w:t>
      </w:r>
    </w:p>
    <w:p w:rsidR="00BA007E" w:rsidRPr="005C1C31" w:rsidRDefault="00BA007E" w:rsidP="00BA007E">
      <w:pPr>
        <w:pStyle w:val="Default"/>
        <w:spacing w:line="276" w:lineRule="auto"/>
        <w:jc w:val="both"/>
      </w:pPr>
    </w:p>
    <w:p w:rsidR="00BA007E" w:rsidRPr="005C1C31" w:rsidRDefault="00BA007E" w:rsidP="00BA007E">
      <w:pPr>
        <w:pStyle w:val="Default"/>
        <w:spacing w:line="276" w:lineRule="auto"/>
        <w:jc w:val="both"/>
      </w:pPr>
      <w:r w:rsidRPr="005C1C31">
        <w:t>6. СОДЕРЖАНИЕ УЧЕБНОГО КУРСА.</w:t>
      </w:r>
    </w:p>
    <w:p w:rsidR="00BA007E" w:rsidRPr="005C1C31" w:rsidRDefault="00BA007E" w:rsidP="00BA007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07E" w:rsidRPr="005C1C31" w:rsidRDefault="00BA007E" w:rsidP="00BA007E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1C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Тематическое планирование 2 класс</w:t>
      </w:r>
    </w:p>
    <w:p w:rsidR="00BA007E" w:rsidRPr="005C1C31" w:rsidRDefault="00BA007E" w:rsidP="00BA007E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C1C3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(68 часов)</w:t>
      </w:r>
    </w:p>
    <w:tbl>
      <w:tblPr>
        <w:tblStyle w:val="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9072"/>
        <w:gridCol w:w="1843"/>
      </w:tblGrid>
      <w:tr w:rsidR="00BA007E" w:rsidRPr="005C1C31" w:rsidTr="00E62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9072" w:type="dxa"/>
            <w:hideMark/>
          </w:tcPr>
          <w:p w:rsidR="00BA007E" w:rsidRPr="005C1C31" w:rsidRDefault="00BA007E" w:rsidP="00E627F0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007E" w:rsidRPr="005C1C31" w:rsidTr="00E627F0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1. Знакомство (урок -1-10)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Приветствие, знакомство,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прощание. Основные элементы речевого этикета.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Знакомство со странами изучаемого языка. Домашние</w:t>
            </w:r>
          </w:p>
          <w:p w:rsidR="00BA007E" w:rsidRPr="005C1C31" w:rsidRDefault="00BA007E" w:rsidP="00E627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животные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2. Мир вокруг меня (11-20)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Страны и города.</w:t>
            </w:r>
          </w:p>
          <w:p w:rsidR="00BA007E" w:rsidRPr="005C1C31" w:rsidRDefault="00BA007E" w:rsidP="00E627F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Домашние животные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Pr="005C1C31">
              <w:rPr>
                <w:b w:val="0"/>
                <w:bCs w:val="0"/>
                <w:sz w:val="24"/>
                <w:szCs w:val="24"/>
              </w:rPr>
              <w:t>Сказки и праздники</w:t>
            </w:r>
          </w:p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(21—30)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Сказочные герои.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Празднование Нового года.</w:t>
            </w:r>
          </w:p>
          <w:p w:rsidR="00BA007E" w:rsidRPr="005C1C31" w:rsidRDefault="00BA007E" w:rsidP="00E627F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lastRenderedPageBreak/>
              <w:t>Семья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b w:val="0"/>
                <w:bCs w:val="0"/>
                <w:sz w:val="24"/>
                <w:szCs w:val="24"/>
              </w:rPr>
              <w:lastRenderedPageBreak/>
              <w:t>4. Я и моя семья (</w:t>
            </w:r>
            <w:r w:rsidRPr="005C1C31">
              <w:rPr>
                <w:rFonts w:eastAsia="SchoolBookSanPin"/>
                <w:sz w:val="24"/>
                <w:szCs w:val="24"/>
              </w:rPr>
              <w:t>31—40)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Семья. Члены семьи, их характеристики.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Я, мои друзья и домашние  любимцы. Предметы вокруг</w:t>
            </w:r>
          </w:p>
          <w:p w:rsidR="00BA007E" w:rsidRPr="005C1C31" w:rsidRDefault="00BA007E" w:rsidP="00E627F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меня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5C1C31">
              <w:rPr>
                <w:b w:val="0"/>
                <w:bCs w:val="0"/>
                <w:sz w:val="24"/>
                <w:szCs w:val="24"/>
              </w:rPr>
              <w:t>5. Мир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b w:val="0"/>
                <w:bCs w:val="0"/>
                <w:sz w:val="24"/>
                <w:szCs w:val="24"/>
              </w:rPr>
              <w:t>вокруг нас (</w:t>
            </w:r>
            <w:r w:rsidRPr="005C1C31">
              <w:rPr>
                <w:rFonts w:eastAsia="SchoolBookSanPin"/>
                <w:sz w:val="24"/>
                <w:szCs w:val="24"/>
              </w:rPr>
              <w:t>41—50)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Города.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Люди вокруг нас: местонахождение людей и предме-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тов, сказочные персонажи.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pacing w:val="-12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Обозначение  множественности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6.</w:t>
            </w:r>
            <w:r w:rsidRPr="005C1C31">
              <w:rPr>
                <w:b w:val="0"/>
                <w:bCs w:val="0"/>
                <w:sz w:val="24"/>
                <w:szCs w:val="24"/>
              </w:rPr>
              <w:t xml:space="preserve"> На ферме (</w:t>
            </w:r>
            <w:r w:rsidRPr="005C1C31">
              <w:rPr>
                <w:rFonts w:eastAsia="SchoolBookSanPin"/>
                <w:sz w:val="24"/>
                <w:szCs w:val="24"/>
              </w:rPr>
              <w:t>51—60)</w:t>
            </w:r>
          </w:p>
        </w:tc>
        <w:tc>
          <w:tcPr>
            <w:tcW w:w="9072" w:type="dxa"/>
            <w:hideMark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Выражение преференции.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Профессии.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choolBookSanPin"/>
                <w:sz w:val="24"/>
                <w:szCs w:val="24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Животные на ферме.</w:t>
            </w:r>
          </w:p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Обозначение и выражение времени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b w:val="0"/>
                <w:bCs w:val="0"/>
                <w:sz w:val="24"/>
                <w:szCs w:val="24"/>
              </w:rPr>
              <w:t>7. Мир увлечений. Досуг (</w:t>
            </w:r>
            <w:r w:rsidRPr="005C1C31">
              <w:rPr>
                <w:rFonts w:eastAsia="SchoolBookSanPin"/>
                <w:sz w:val="24"/>
                <w:szCs w:val="24"/>
              </w:rPr>
              <w:t>61—63)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  <w:lang w:eastAsia="ru-RU"/>
              </w:rPr>
            </w:pPr>
            <w:r w:rsidRPr="005C1C31">
              <w:rPr>
                <w:rFonts w:eastAsia="SchoolBookSanPin"/>
                <w:sz w:val="24"/>
                <w:szCs w:val="24"/>
              </w:rPr>
              <w:t>Любимые занятия на досуге: что мы любим делать, что мы обычно делаем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5C1C31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BA007E" w:rsidRPr="005C1C31" w:rsidTr="00E627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5C1C31">
              <w:rPr>
                <w:rFonts w:eastAsia="Calibri"/>
                <w:color w:val="FF0000"/>
                <w:sz w:val="24"/>
                <w:szCs w:val="24"/>
                <w:lang w:eastAsia="ru-RU"/>
              </w:rPr>
              <w:t>9.Контрольные работы</w:t>
            </w:r>
          </w:p>
        </w:tc>
        <w:tc>
          <w:tcPr>
            <w:tcW w:w="9072" w:type="dxa"/>
          </w:tcPr>
          <w:p w:rsidR="00BA007E" w:rsidRPr="005C1C31" w:rsidRDefault="00BA007E" w:rsidP="00E627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4</w:t>
            </w:r>
          </w:p>
        </w:tc>
      </w:tr>
      <w:tr w:rsidR="00BA007E" w:rsidRPr="005C1C31" w:rsidTr="00E627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BA007E" w:rsidRPr="005C1C31" w:rsidRDefault="00BA007E" w:rsidP="00E627F0">
            <w:pPr>
              <w:spacing w:after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BA007E" w:rsidRPr="005C1C31" w:rsidRDefault="00BA007E" w:rsidP="00E627F0">
            <w:pPr>
              <w:spacing w:after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BA007E" w:rsidRPr="005C1C31" w:rsidRDefault="00BA007E" w:rsidP="00BA00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07E" w:rsidRPr="005C1C31" w:rsidRDefault="00BA007E" w:rsidP="00BA00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A007E" w:rsidRPr="005C1C31" w:rsidSect="00E627F0">
      <w:footerReference w:type="default" r:id="rId8"/>
      <w:footerReference w:type="firs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8A" w:rsidRDefault="00C51D8A" w:rsidP="00596A57">
      <w:pPr>
        <w:spacing w:after="0" w:line="240" w:lineRule="auto"/>
      </w:pPr>
      <w:r>
        <w:separator/>
      </w:r>
    </w:p>
  </w:endnote>
  <w:endnote w:type="continuationSeparator" w:id="0">
    <w:p w:rsidR="00C51D8A" w:rsidRDefault="00C51D8A" w:rsidP="0059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082428"/>
      <w:docPartObj>
        <w:docPartGallery w:val="Page Numbers (Bottom of Page)"/>
        <w:docPartUnique/>
      </w:docPartObj>
    </w:sdtPr>
    <w:sdtEndPr/>
    <w:sdtContent>
      <w:p w:rsidR="00E627F0" w:rsidRDefault="0014728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5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7F0" w:rsidRDefault="00E627F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435150"/>
      <w:docPartObj>
        <w:docPartGallery w:val="Page Numbers (Bottom of Page)"/>
        <w:docPartUnique/>
      </w:docPartObj>
    </w:sdtPr>
    <w:sdtEndPr/>
    <w:sdtContent>
      <w:p w:rsidR="00E627F0" w:rsidRDefault="0014728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27F0" w:rsidRDefault="00E627F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8A" w:rsidRDefault="00C51D8A" w:rsidP="00596A57">
      <w:pPr>
        <w:spacing w:after="0" w:line="240" w:lineRule="auto"/>
      </w:pPr>
      <w:r>
        <w:separator/>
      </w:r>
    </w:p>
  </w:footnote>
  <w:footnote w:type="continuationSeparator" w:id="0">
    <w:p w:rsidR="00C51D8A" w:rsidRDefault="00C51D8A" w:rsidP="0059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9A3BE8"/>
    <w:lvl w:ilvl="0">
      <w:numFmt w:val="bullet"/>
      <w:lvlText w:val="*"/>
      <w:lvlJc w:val="left"/>
    </w:lvl>
  </w:abstractNum>
  <w:abstractNum w:abstractNumId="1">
    <w:nsid w:val="03B605AB"/>
    <w:multiLevelType w:val="hybridMultilevel"/>
    <w:tmpl w:val="4D40EF90"/>
    <w:lvl w:ilvl="0" w:tplc="C3C281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41516"/>
    <w:multiLevelType w:val="hybridMultilevel"/>
    <w:tmpl w:val="17EE53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E97E2B"/>
    <w:multiLevelType w:val="multilevel"/>
    <w:tmpl w:val="3054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07061"/>
    <w:multiLevelType w:val="hybridMultilevel"/>
    <w:tmpl w:val="1020DA94"/>
    <w:lvl w:ilvl="0" w:tplc="48926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54C92"/>
    <w:multiLevelType w:val="hybridMultilevel"/>
    <w:tmpl w:val="5F6E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06E88"/>
    <w:multiLevelType w:val="hybridMultilevel"/>
    <w:tmpl w:val="C596B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348AC"/>
    <w:multiLevelType w:val="multilevel"/>
    <w:tmpl w:val="897E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B06D21"/>
    <w:multiLevelType w:val="hybridMultilevel"/>
    <w:tmpl w:val="AAA4E9F2"/>
    <w:lvl w:ilvl="0" w:tplc="C936C6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611AF"/>
    <w:multiLevelType w:val="hybridMultilevel"/>
    <w:tmpl w:val="F29030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37321B2"/>
    <w:multiLevelType w:val="hybridMultilevel"/>
    <w:tmpl w:val="3D729B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96528A"/>
    <w:multiLevelType w:val="hybridMultilevel"/>
    <w:tmpl w:val="2BDABB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EFA6774"/>
    <w:multiLevelType w:val="hybridMultilevel"/>
    <w:tmpl w:val="8768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A3DB8"/>
    <w:multiLevelType w:val="hybridMultilevel"/>
    <w:tmpl w:val="1572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67B63"/>
    <w:multiLevelType w:val="hybridMultilevel"/>
    <w:tmpl w:val="D3AC2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8A250B4"/>
    <w:multiLevelType w:val="hybridMultilevel"/>
    <w:tmpl w:val="EA9857B8"/>
    <w:lvl w:ilvl="0" w:tplc="E50EF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524A5A"/>
    <w:multiLevelType w:val="hybridMultilevel"/>
    <w:tmpl w:val="6260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9651D"/>
    <w:multiLevelType w:val="hybridMultilevel"/>
    <w:tmpl w:val="FE467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4495A"/>
    <w:multiLevelType w:val="hybridMultilevel"/>
    <w:tmpl w:val="B4EE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F0B2F"/>
    <w:multiLevelType w:val="hybridMultilevel"/>
    <w:tmpl w:val="71C2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30615"/>
    <w:multiLevelType w:val="hybridMultilevel"/>
    <w:tmpl w:val="D9E85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E590F"/>
    <w:multiLevelType w:val="hybridMultilevel"/>
    <w:tmpl w:val="83F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5210D5"/>
    <w:multiLevelType w:val="hybridMultilevel"/>
    <w:tmpl w:val="C3BA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177CD"/>
    <w:multiLevelType w:val="hybridMultilevel"/>
    <w:tmpl w:val="29F2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38696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92399A"/>
    <w:multiLevelType w:val="hybridMultilevel"/>
    <w:tmpl w:val="F8AA5D2E"/>
    <w:lvl w:ilvl="0" w:tplc="489267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934F5"/>
    <w:multiLevelType w:val="hybridMultilevel"/>
    <w:tmpl w:val="AA96C57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AC74204"/>
    <w:multiLevelType w:val="hybridMultilevel"/>
    <w:tmpl w:val="C7F6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C076D"/>
    <w:multiLevelType w:val="multilevel"/>
    <w:tmpl w:val="0B90CD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BC67D8"/>
    <w:multiLevelType w:val="hybridMultilevel"/>
    <w:tmpl w:val="FE467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D1AE3"/>
    <w:multiLevelType w:val="hybridMultilevel"/>
    <w:tmpl w:val="470A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429B3"/>
    <w:multiLevelType w:val="multilevel"/>
    <w:tmpl w:val="CB82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86EF8"/>
    <w:multiLevelType w:val="hybridMultilevel"/>
    <w:tmpl w:val="C4A6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B2322"/>
    <w:multiLevelType w:val="hybridMultilevel"/>
    <w:tmpl w:val="40FA2320"/>
    <w:lvl w:ilvl="0" w:tplc="9CC494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F57A79"/>
    <w:multiLevelType w:val="multilevel"/>
    <w:tmpl w:val="DCE842F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5075EE"/>
    <w:multiLevelType w:val="multilevel"/>
    <w:tmpl w:val="DCB2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BF213E"/>
    <w:multiLevelType w:val="multilevel"/>
    <w:tmpl w:val="105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907FCC"/>
    <w:multiLevelType w:val="hybridMultilevel"/>
    <w:tmpl w:val="38BC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13"/>
  </w:num>
  <w:num w:numId="10">
    <w:abstractNumId w:val="12"/>
  </w:num>
  <w:num w:numId="11">
    <w:abstractNumId w:val="33"/>
  </w:num>
  <w:num w:numId="12">
    <w:abstractNumId w:val="19"/>
  </w:num>
  <w:num w:numId="13">
    <w:abstractNumId w:val="20"/>
  </w:num>
  <w:num w:numId="14">
    <w:abstractNumId w:val="31"/>
  </w:num>
  <w:num w:numId="15">
    <w:abstractNumId w:val="38"/>
  </w:num>
  <w:num w:numId="16">
    <w:abstractNumId w:val="35"/>
  </w:num>
  <w:num w:numId="17">
    <w:abstractNumId w:val="29"/>
  </w:num>
  <w:num w:numId="18">
    <w:abstractNumId w:val="7"/>
  </w:num>
  <w:num w:numId="19">
    <w:abstractNumId w:val="3"/>
  </w:num>
  <w:num w:numId="20">
    <w:abstractNumId w:val="37"/>
  </w:num>
  <w:num w:numId="21">
    <w:abstractNumId w:val="36"/>
  </w:num>
  <w:num w:numId="22">
    <w:abstractNumId w:val="32"/>
  </w:num>
  <w:num w:numId="23">
    <w:abstractNumId w:val="25"/>
  </w:num>
  <w:num w:numId="24">
    <w:abstractNumId w:val="5"/>
  </w:num>
  <w:num w:numId="25">
    <w:abstractNumId w:val="21"/>
  </w:num>
  <w:num w:numId="26">
    <w:abstractNumId w:val="18"/>
  </w:num>
  <w:num w:numId="27">
    <w:abstractNumId w:val="30"/>
  </w:num>
  <w:num w:numId="28">
    <w:abstractNumId w:val="6"/>
  </w:num>
  <w:num w:numId="29">
    <w:abstractNumId w:val="14"/>
  </w:num>
  <w:num w:numId="30">
    <w:abstractNumId w:val="28"/>
  </w:num>
  <w:num w:numId="31">
    <w:abstractNumId w:val="2"/>
  </w:num>
  <w:num w:numId="32">
    <w:abstractNumId w:val="9"/>
  </w:num>
  <w:num w:numId="33">
    <w:abstractNumId w:val="24"/>
  </w:num>
  <w:num w:numId="34">
    <w:abstractNumId w:val="17"/>
  </w:num>
  <w:num w:numId="35">
    <w:abstractNumId w:val="10"/>
  </w:num>
  <w:num w:numId="36">
    <w:abstractNumId w:val="27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35E"/>
    <w:rsid w:val="0014728D"/>
    <w:rsid w:val="002E18C7"/>
    <w:rsid w:val="003B44A8"/>
    <w:rsid w:val="00430ECE"/>
    <w:rsid w:val="00596A57"/>
    <w:rsid w:val="006D35E5"/>
    <w:rsid w:val="00784184"/>
    <w:rsid w:val="008C632C"/>
    <w:rsid w:val="00B2416B"/>
    <w:rsid w:val="00B57CFE"/>
    <w:rsid w:val="00BA007E"/>
    <w:rsid w:val="00C51D8A"/>
    <w:rsid w:val="00DF7A7D"/>
    <w:rsid w:val="00E627F0"/>
    <w:rsid w:val="00EB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1278A-D835-49F5-A032-553C435F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007E"/>
  </w:style>
  <w:style w:type="paragraph" w:styleId="a3">
    <w:name w:val="List Paragraph"/>
    <w:basedOn w:val="a"/>
    <w:uiPriority w:val="34"/>
    <w:qFormat/>
    <w:rsid w:val="00BA007E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A0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A00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2">
    <w:name w:val="bodytext2"/>
    <w:basedOn w:val="a"/>
    <w:rsid w:val="00BA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A007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A007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rsid w:val="00BA00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BA00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00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rsid w:val="00BA00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BA0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A0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0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A0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A00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A007E"/>
    <w:rPr>
      <w:rFonts w:ascii="Tahoma" w:eastAsia="Times New Roman" w:hAnsi="Tahoma" w:cs="Tahoma"/>
      <w:sz w:val="16"/>
      <w:szCs w:val="16"/>
      <w:lang w:eastAsia="ru-RU"/>
    </w:rPr>
  </w:style>
  <w:style w:type="table" w:styleId="2">
    <w:name w:val="Table Grid 2"/>
    <w:basedOn w:val="a1"/>
    <w:semiHidden/>
    <w:unhideWhenUsed/>
    <w:rsid w:val="00BA007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body">
    <w:name w:val="Text body"/>
    <w:basedOn w:val="a"/>
    <w:rsid w:val="00BA007E"/>
    <w:pPr>
      <w:widowControl w:val="0"/>
      <w:suppressAutoHyphens/>
      <w:autoSpaceDN w:val="0"/>
      <w:spacing w:after="283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BA0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A007E"/>
  </w:style>
  <w:style w:type="paragraph" w:styleId="af1">
    <w:name w:val="caption"/>
    <w:basedOn w:val="a"/>
    <w:next w:val="a"/>
    <w:uiPriority w:val="35"/>
    <w:semiHidden/>
    <w:unhideWhenUsed/>
    <w:qFormat/>
    <w:rsid w:val="00BA007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FontStyle43">
    <w:name w:val="Font Style43"/>
    <w:basedOn w:val="a0"/>
    <w:rsid w:val="00BA007E"/>
  </w:style>
  <w:style w:type="paragraph" w:customStyle="1" w:styleId="Style9">
    <w:name w:val="Style9"/>
    <w:basedOn w:val="a"/>
    <w:rsid w:val="00BA00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2">
    <w:name w:val="Emphasis"/>
    <w:uiPriority w:val="20"/>
    <w:qFormat/>
    <w:rsid w:val="00BA0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</dc:creator>
  <cp:keywords/>
  <dc:description/>
  <cp:lastModifiedBy>СОШ-ЗИДЬЯН-2016</cp:lastModifiedBy>
  <cp:revision>9</cp:revision>
  <dcterms:created xsi:type="dcterms:W3CDTF">2016-05-21T01:52:00Z</dcterms:created>
  <dcterms:modified xsi:type="dcterms:W3CDTF">2019-03-05T06:22:00Z</dcterms:modified>
</cp:coreProperties>
</file>