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История развития школы</w:t>
      </w:r>
    </w:p>
    <w:p w:rsidR="00FD4376" w:rsidRPr="00FD4376" w:rsidRDefault="00FD4376" w:rsidP="00FD43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90 – </w:t>
      </w:r>
      <w:proofErr w:type="spellStart"/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летию</w:t>
      </w:r>
      <w:proofErr w:type="spellEnd"/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 Дербентского района</w:t>
      </w:r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br/>
        <w:t xml:space="preserve">История развития образования в селах </w:t>
      </w:r>
      <w:proofErr w:type="spellStart"/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Зидьян</w:t>
      </w:r>
      <w:proofErr w:type="spellEnd"/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, </w:t>
      </w:r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br/>
      </w:r>
      <w:proofErr w:type="spellStart"/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Зидьян-Казмаляр</w:t>
      </w:r>
      <w:proofErr w:type="spellEnd"/>
      <w:r w:rsidRPr="00FD437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.</w:t>
      </w:r>
    </w:p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первых дней существования советской власти в Дагестане правительство республики обратило серьезное внимание на необходимость поднять общеобразовательный и культурный уровень трудящихся.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На этом этапе культурного строительства народам Дагестана надо было решить важнейшие вопросы, связанные с образованием. Ими в правительстве Дагестана занимался Народный комиссариат просвещения, который начал свою работу 20 августа 1921 г. (С весны 1920 г. делами народного образования в Дагестане руководил областной ревком через школьные подотделы.) Первым наркомом просвещения стал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С.И.Габиев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По «Положению о Народном комиссариате просвещения ДАССР» он должен был заниматься всей научной, художественной и учебной деятельностью.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мае 1923 г.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Наркомпрос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принял « устав единой трудовой школы » - документ, отражавший новые принципы организации школьного дела в Дагестане. Он включал следующие основные положения: « 1. Единая трудовая школа имеет целью дать всем детям от 8 до 17 лет возможность приобрести знания и навыки. 2. Новая школа является </w:t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государственным учебным заведением, исключающим преподавание какого бы то ни было</w:t>
      </w:r>
      <w:proofErr w:type="gram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вероучения и исполнение в своих стенах обрядов религиозного культа. 3. В новой школе не допускаются </w:t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наказания</w:t>
      </w:r>
      <w:proofErr w:type="gram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преподавание ведется на родном языке. 4. После окончания школы обеспечивается право поступления в любое высшее учебное заведение ».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период с 1922 по 1926 г. в республике приводились в порядок разрушенные во время Гражданской войны школьные помещения и строились новые школы, готовились школьное оборудование, учебники и учебные пособия, учебно-письменные принадлежности, разрабатывались учебные планы и программы.</w:t>
      </w:r>
      <w:proofErr w:type="gramEnd"/>
    </w:p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Были приняты срочные меры для подготовки квалифицированных преподавательских кадров. Интенсивно шла работа по подготовке и изданию учебной литературы для школы. Однако школы все еще плохо были обеспечены учебной литературой. В 1923 г. потребности сельской школы в учебниках были удовлетворены лишь на 20%. Одна учебная книга приходилась на 10-15 учащихся.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Народное образование республики испытывало большие трудности: не хватало учителей и сре</w:t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дств дл</w:t>
      </w:r>
      <w:proofErr w:type="gram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 открытия школ, не было элементарной учебно-материальной базы.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селении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в1922 году в сентябре открылась новая школа. Она была открыта в частном доме. Позднее, в 1924 сельскими жителями была построена школа. В одном большом классе дети занимались в 2-сменах. Было организовано также обучение взрослого населения.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этом же году была открыта библиотека в селе.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школу поступило много детской литературы на азербайджанском языке. 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зидьянской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школе обучались также дети из селений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Камах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Бильгади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Посещали школу только мальчики, девочки стали ходить в школу с 1926 года.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Местные учителя, их было всего два человека - Махмудов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Абдулахад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Бабаев Риза, не могли справиться с поставленной перед ними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задачей</w:t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.В</w:t>
      </w:r>
      <w:proofErr w:type="spellEnd"/>
      <w:proofErr w:type="gram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помощь им в село были направлены учителя из других сел: Ахмедов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Мехтибала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из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Камаха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Кельбиханов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Мурад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из Южного Дагестана,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Абасов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Зейнутдин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из Дербента. Специального образования они не имели.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Были приняты срочные меры для подготовки квалифицированных преподавательских кадров. В 1927 году были организованы курсы по подготовке учителей в городе Дербенте.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Из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этих курсах обучались: Бабаев Магомед-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Шефи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Мирзоев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Мукаил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Магарамов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Ибрагим-Халил.</w:t>
      </w:r>
    </w:p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Количество учащихся с каждым годом увеличивалось. Ее стали посещать дети из соседних сел: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Мугарты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Гимейди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даже из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Дарвага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Классных помещений стало не хватать.</w:t>
      </w:r>
    </w:p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Тогда по решению председателя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Зидьянского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Абдурашидова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Загира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стали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арендовывать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комнаты у жителей 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села. 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Открылись новые классы в домах у Бабаева Керима,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Исрафилова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Исифа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Магарамова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Гаджиахмеда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В них обучались дети и взрослые.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Начиная с 1929 года учителями работали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зидьянцы</w:t>
      </w:r>
      <w:proofErr w:type="spellEnd"/>
      <w:proofErr w:type="gram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Окончившие специальные курсы: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Мурадов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Абдухалик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Курбанов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Джанмагомед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Насуров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Рамазан, Керимов Магомед, Магомедов Махмуд-Керим и другие.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середине 30-х годов 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Зидьяне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была открыта семилетняя школа. Руководил ею Ахмедов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Мехтибала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Его потом сменил Курбанов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Джанмагомед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Всего один год проработал директором школы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Шамсулла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Алиев. Отсюда он был призван в ряды Советской Армии и погиб на фронте. За свой подвиг он был удостоен высокого звания – героя Советского Союза посмертно.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Во время войны учителем начальной школы работала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Нурмагомедова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Саят. Классы были малокомплектные: 1-2 класс, 3-4 класс. С 1944 года учителем работал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Мурадов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Абдулхалик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1945 году школа была переведена в село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Зидьян-Казмаляр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 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Жители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стали переселяться в село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Зидьян-Казмаляр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поселок Дагестанские Огни.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Директором в школе работал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Велиханов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Велихан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завучем Гайдаров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Максуд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затем руководить школой стал Рустамов Гаджи из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Джалгана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через год его избрали председателем колхоза « Большевик ».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1959 году семилетняя школа была переведена в село Чинар. 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Зидьян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Казмаляре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осталась начальная школа. Директором начальной школы был назначен Магомедов Махмуд-Керим. В 1965 году в селе </w:t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была 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построена новая типовая школа и вновь было</w:t>
      </w:r>
      <w:proofErr w:type="gram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организовано семилетнее обучение. Два года руководил школой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Агасиев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Нариман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С 1967 года директором школы был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Мехралиев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Джафар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На этой должности он проработал до 1978 года.</w:t>
      </w:r>
    </w:p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всю историю существования школы, звание «Заслуженный учитель» получили:</w:t>
      </w:r>
    </w:p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Рустамов Гаджи.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2.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Велиханов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Велихан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3.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Мехралиев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Гаджи.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4.Гебеков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Юнус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5.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Мехралиев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Джафар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6. Магомедов Махмуд-Керим.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7.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Джамиев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Рашад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После землетрясения школа оказалась в аварийном состоянии. По просьбе жителей села была построена сборно-щитовая школа в 1977 году. С 1979 года и по сей день директором школы </w:t>
      </w:r>
      <w:proofErr w:type="gram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работает Абдуллаев М.Г.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1995 году восьмилетняя школа стала</w:t>
      </w:r>
      <w:proofErr w:type="gram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средней. В сентябре 2006 года начали строить школу на 320 мест. В декабре 2008 года новая школа была сдана в эксплуатацию. В 2011 в сентябре состоялось открытие большого спортзала. Ныне школа носит имя выдающегося государственного и общественного деятеля </w:t>
      </w:r>
      <w:proofErr w:type="spellStart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КурбановаС.Д</w:t>
      </w:r>
      <w:proofErr w:type="spellEnd"/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Наша школа является одной из лучших в Дербентском районе.</w:t>
      </w:r>
    </w:p>
    <w:p w:rsidR="00FD4376" w:rsidRPr="00FD4376" w:rsidRDefault="00FD4376" w:rsidP="00FD43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D4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                                                </w:t>
      </w:r>
      <w:r w:rsidRPr="00FD437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2C40457" wp14:editId="34E7259E">
            <wp:extent cx="1905000" cy="1428750"/>
            <wp:effectExtent l="0" t="0" r="0" b="0"/>
            <wp:docPr id="1" name="Рисунок 1" descr="http://zidyan.dagschool.com/_http_schools/1716/Zidyan/fck_user_files/images/DSC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idyan.dagschool.com/_http_schools/1716/Zidyan/fck_user_files/images/DSC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F56" w:rsidRDefault="00AF3F56">
      <w:bookmarkStart w:id="0" w:name="_GoBack"/>
      <w:bookmarkEnd w:id="0"/>
    </w:p>
    <w:sectPr w:rsidR="00AF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87"/>
    <w:rsid w:val="00894D87"/>
    <w:rsid w:val="00AF3F56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62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наджаф</dc:creator>
  <cp:keywords/>
  <dc:description/>
  <cp:lastModifiedBy>наджаф</cp:lastModifiedBy>
  <cp:revision>2</cp:revision>
  <dcterms:created xsi:type="dcterms:W3CDTF">2017-09-18T14:11:00Z</dcterms:created>
  <dcterms:modified xsi:type="dcterms:W3CDTF">2017-09-18T14:11:00Z</dcterms:modified>
</cp:coreProperties>
</file>