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F7" w:rsidRPr="00EE55C0" w:rsidRDefault="00367FF7" w:rsidP="00367FF7">
      <w:pPr>
        <w:jc w:val="center"/>
      </w:pPr>
      <w:r w:rsidRPr="00EE55C0">
        <w:rPr>
          <w:noProof/>
        </w:rPr>
        <w:drawing>
          <wp:inline distT="0" distB="0" distL="0" distR="0">
            <wp:extent cx="76771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FF7" w:rsidRPr="00EE55C0" w:rsidRDefault="00367FF7" w:rsidP="00367F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367FF7" w:rsidRPr="00EE55C0" w:rsidRDefault="00367FF7" w:rsidP="00367FF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67FF7" w:rsidRPr="00EE55C0" w:rsidRDefault="00367FF7" w:rsidP="00367FF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367FF7" w:rsidRPr="00EE55C0" w:rsidRDefault="00367FF7" w:rsidP="00367FF7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2B2851">
        <w:fldChar w:fldCharType="begin"/>
      </w:r>
      <w:r>
        <w:instrText>HYPERLINK "mailto:51@list.ru"</w:instrText>
      </w:r>
      <w:r w:rsidR="002B2851">
        <w:fldChar w:fldCharType="separate"/>
      </w:r>
      <w:r w:rsidRPr="00EE55C0">
        <w:rPr>
          <w:rStyle w:val="a4"/>
          <w:rFonts w:ascii="Times New Roman" w:hAnsi="Times New Roman"/>
          <w:sz w:val="20"/>
          <w:szCs w:val="20"/>
        </w:rPr>
        <w:t>51@</w:t>
      </w:r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4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2B2851"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367FF7" w:rsidRDefault="00367FF7" w:rsidP="00367FF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367FF7" w:rsidRDefault="00367FF7"/>
    <w:p w:rsidR="00367FF7" w:rsidRPr="00367FF7" w:rsidRDefault="00367FF7" w:rsidP="00367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67FF7">
        <w:rPr>
          <w:rFonts w:ascii="Times New Roman" w:hAnsi="Times New Roman" w:cs="Times New Roman"/>
          <w:sz w:val="28"/>
          <w:szCs w:val="28"/>
        </w:rPr>
        <w:t>Приказ  №12</w:t>
      </w:r>
      <w:r>
        <w:rPr>
          <w:rFonts w:ascii="Times New Roman" w:hAnsi="Times New Roman" w:cs="Times New Roman"/>
          <w:sz w:val="28"/>
          <w:szCs w:val="28"/>
        </w:rPr>
        <w:t xml:space="preserve">0                                </w:t>
      </w:r>
      <w:r w:rsidRPr="00367FF7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14.12.2021г.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реализации проекта «Театр в школе»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приказу №225 от 23.11.2021г. МКУ «Управление образования МР «Дербентский район» в соответствии  с перечнем поручений Президента от 25 августа 2021 года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1808 ГС п.2 г -2 «По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программам», во исполнение пункта 10 Перечня поручений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 кружков в каждом общеобразовательном учреждении и в целях полноценного эстетического развития и воспитания обучающихся, средствами театрального искусства, создания условий для приобщения их к истокам отечественной и моровой культуры.</w:t>
      </w:r>
    </w:p>
    <w:p w:rsidR="00367FF7" w:rsidRDefault="00367FF7" w:rsidP="00367FF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Педагогу-организатору  Мирзоеву Г.М.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Осуществить реализацию проекта «Театр в школе»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Курбанова С.Д.»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Порядок реализации проекта «Театр в школе» (далее – Порядок) согласно приложению к настоящему приказу.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Обеспечить  взаимодействие с театрами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Дербент по реализации данного проекта.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Провести работу по разработке типовых общеобразовательных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программ  дополнительного образования, в том числе во взаимодействии с учреждениями культуры;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Создать условия для реализации проекта «Театр в школе» в школе. Организовать  театральный кружок на базе МБОУ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Курбанова С.Д.»</w:t>
      </w:r>
      <w:r w:rsidR="00C6272F">
        <w:rPr>
          <w:rFonts w:ascii="Times New Roman" w:hAnsi="Times New Roman" w:cs="Times New Roman"/>
          <w:sz w:val="28"/>
          <w:szCs w:val="28"/>
        </w:rPr>
        <w:t xml:space="preserve"> и назначить руководителем кружка  учителя начальных классов Алиханову Ф.Р.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рассмотреть возможность  внесения </w:t>
      </w:r>
      <w:r w:rsidRPr="000F6100">
        <w:rPr>
          <w:rFonts w:ascii="Times New Roman" w:hAnsi="Times New Roman" w:cs="Times New Roman"/>
          <w:sz w:val="28"/>
          <w:szCs w:val="28"/>
        </w:rPr>
        <w:t xml:space="preserve">корректировки </w:t>
      </w:r>
      <w:r>
        <w:rPr>
          <w:rFonts w:ascii="Times New Roman" w:hAnsi="Times New Roman" w:cs="Times New Roman"/>
          <w:sz w:val="28"/>
          <w:szCs w:val="28"/>
        </w:rPr>
        <w:t xml:space="preserve"> в план внеурочной деятельности, в рамках образовательной программы учреждения для реализации данного проекта;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Предусмотреть возможность приглашения в школу молодых актеров для организации дополнительного образования; 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вать посещение театров, концертных залов, музеев организационными группами обучающихся на основании представленных план – графиков учреждений культуры; 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работу по публикации программ дополнительного образования на сайте «р05».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оформлению заявок на обучение через информационную систему Навигатор.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Обеспечить прохождение курсов повышения квалификации педагогами по реализации проекта «Театр в школе».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67FF7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Директор:                                                                               /Г.М.Абдуллаев/</w:t>
      </w:r>
    </w:p>
    <w:p w:rsidR="00367FF7" w:rsidRPr="000F6100" w:rsidRDefault="00367FF7" w:rsidP="00367FF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67FF7" w:rsidRDefault="00367FF7"/>
    <w:sectPr w:rsidR="00367FF7" w:rsidSect="002B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67FF7"/>
    <w:rsid w:val="002B2851"/>
    <w:rsid w:val="00367FF7"/>
    <w:rsid w:val="00C6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7F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367FF7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367F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443</Words>
  <Characters>2530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2021-12-16T07:35:00Z</dcterms:created>
  <dcterms:modified xsi:type="dcterms:W3CDTF">2021-12-21T06:01:00Z</dcterms:modified>
</cp:coreProperties>
</file>