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30" w:rsidRDefault="00FF7D30" w:rsidP="00FF7D30">
      <w:pPr>
        <w:rPr>
          <w:rFonts w:ascii="Calibri" w:eastAsia="Times New Roman" w:hAnsi="Calibri" w:cs="Times New Roman"/>
          <w:lang w:eastAsia="ru-RU"/>
        </w:rPr>
      </w:pPr>
    </w:p>
    <w:p w:rsidR="008462EA" w:rsidRDefault="008462EA" w:rsidP="00EA22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62EA" w:rsidRPr="00EE55C0" w:rsidRDefault="008462EA" w:rsidP="008462EA">
      <w:r w:rsidRPr="00EE55C0">
        <w:t xml:space="preserve">                                                                             </w:t>
      </w:r>
      <w:r w:rsidRPr="00EE55C0">
        <w:rPr>
          <w:noProof/>
          <w:lang w:eastAsia="ru-RU"/>
        </w:rPr>
        <w:drawing>
          <wp:inline distT="0" distB="0" distL="0" distR="0">
            <wp:extent cx="7715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5C0">
        <w:t xml:space="preserve">       </w:t>
      </w:r>
    </w:p>
    <w:p w:rsidR="008462EA" w:rsidRPr="00EE55C0" w:rsidRDefault="008462EA" w:rsidP="008462EA">
      <w:pPr>
        <w:pStyle w:val="a7"/>
        <w:rPr>
          <w:rFonts w:ascii="Times New Roman" w:hAnsi="Times New Roman"/>
          <w:b/>
          <w:sz w:val="28"/>
          <w:szCs w:val="28"/>
        </w:rPr>
      </w:pPr>
      <w:r w:rsidRPr="00EE55C0">
        <w:rPr>
          <w:rFonts w:ascii="Times New Roman" w:hAnsi="Times New Roman"/>
          <w:b/>
        </w:rPr>
        <w:t xml:space="preserve">                          </w:t>
      </w:r>
      <w:r w:rsidRPr="00EE55C0">
        <w:rPr>
          <w:rFonts w:ascii="Times New Roman" w:hAnsi="Times New Roman"/>
          <w:b/>
          <w:sz w:val="28"/>
          <w:szCs w:val="28"/>
        </w:rPr>
        <w:t xml:space="preserve">МИНИСТЕРСТВО ПРОСВЕЩЕНИЯ РЕСПУБЛИКИ ДАГЕСТАН </w:t>
      </w:r>
    </w:p>
    <w:p w:rsidR="008462EA" w:rsidRPr="00EE55C0" w:rsidRDefault="008462EA" w:rsidP="008462EA">
      <w:pPr>
        <w:pStyle w:val="a7"/>
        <w:rPr>
          <w:rFonts w:ascii="Times New Roman" w:hAnsi="Times New Roman"/>
          <w:b/>
          <w:sz w:val="24"/>
          <w:szCs w:val="24"/>
        </w:rPr>
      </w:pPr>
      <w:r w:rsidRPr="00EE55C0">
        <w:rPr>
          <w:rFonts w:ascii="Times New Roman" w:hAnsi="Times New Roman"/>
          <w:sz w:val="24"/>
          <w:szCs w:val="24"/>
        </w:rPr>
        <w:t xml:space="preserve">                            </w:t>
      </w:r>
      <w:r w:rsidRPr="00EE55C0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8462EA" w:rsidRPr="00EE55C0" w:rsidRDefault="008462EA" w:rsidP="008462EA">
      <w:pPr>
        <w:pStyle w:val="a7"/>
        <w:rPr>
          <w:rFonts w:ascii="Times New Roman" w:hAnsi="Times New Roman"/>
          <w:b/>
          <w:sz w:val="24"/>
          <w:szCs w:val="24"/>
        </w:rPr>
      </w:pPr>
      <w:r w:rsidRPr="00EE55C0">
        <w:rPr>
          <w:rFonts w:ascii="Times New Roman" w:hAnsi="Times New Roman"/>
          <w:b/>
          <w:sz w:val="24"/>
          <w:szCs w:val="24"/>
        </w:rPr>
        <w:t xml:space="preserve">                  «</w:t>
      </w:r>
      <w:proofErr w:type="spellStart"/>
      <w:r w:rsidRPr="00EE55C0">
        <w:rPr>
          <w:rFonts w:ascii="Times New Roman" w:hAnsi="Times New Roman"/>
          <w:b/>
          <w:sz w:val="24"/>
          <w:szCs w:val="24"/>
        </w:rPr>
        <w:t>Зидьянская</w:t>
      </w:r>
      <w:proofErr w:type="spellEnd"/>
      <w:r w:rsidRPr="00EE55C0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им. Курбанова С.Д.»</w:t>
      </w:r>
    </w:p>
    <w:p w:rsidR="008462EA" w:rsidRPr="00EE55C0" w:rsidRDefault="008462EA" w:rsidP="008462EA">
      <w:pPr>
        <w:pStyle w:val="a7"/>
        <w:rPr>
          <w:rFonts w:ascii="Times New Roman" w:hAnsi="Times New Roman"/>
          <w:sz w:val="20"/>
          <w:szCs w:val="20"/>
          <w:u w:val="single"/>
        </w:rPr>
      </w:pPr>
      <w:r w:rsidRPr="00EE55C0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EE55C0">
        <w:rPr>
          <w:rFonts w:ascii="Times New Roman" w:hAnsi="Times New Roman"/>
          <w:sz w:val="20"/>
          <w:szCs w:val="20"/>
          <w:u w:val="single"/>
        </w:rPr>
        <w:t xml:space="preserve">ИНН 0512027252     ОГРН 1030500865559     </w:t>
      </w:r>
      <w:r w:rsidRPr="00EE55C0">
        <w:rPr>
          <w:rFonts w:ascii="Times New Roman" w:hAnsi="Times New Roman"/>
          <w:sz w:val="20"/>
          <w:szCs w:val="20"/>
          <w:u w:val="single"/>
          <w:lang w:val="en-US"/>
        </w:rPr>
        <w:t>https</w:t>
      </w:r>
      <w:r w:rsidRPr="00EE55C0">
        <w:rPr>
          <w:rFonts w:ascii="Times New Roman" w:hAnsi="Times New Roman"/>
          <w:sz w:val="20"/>
          <w:szCs w:val="20"/>
          <w:u w:val="single"/>
        </w:rPr>
        <w:t xml:space="preserve">: </w:t>
      </w:r>
      <w:proofErr w:type="spellStart"/>
      <w:r w:rsidRPr="00EE55C0">
        <w:rPr>
          <w:rFonts w:ascii="Times New Roman" w:hAnsi="Times New Roman"/>
          <w:sz w:val="20"/>
          <w:szCs w:val="20"/>
          <w:u w:val="single"/>
          <w:lang w:val="en-US"/>
        </w:rPr>
        <w:t>abdullaev</w:t>
      </w:r>
      <w:proofErr w:type="spellEnd"/>
      <w:r w:rsidRPr="00EE55C0">
        <w:rPr>
          <w:rFonts w:ascii="Times New Roman" w:hAnsi="Times New Roman"/>
          <w:sz w:val="20"/>
          <w:szCs w:val="20"/>
          <w:u w:val="single"/>
        </w:rPr>
        <w:t xml:space="preserve"> </w:t>
      </w:r>
      <w:hyperlink r:id="rId6" w:history="1">
        <w:r w:rsidRPr="00EE55C0">
          <w:rPr>
            <w:rStyle w:val="a8"/>
            <w:rFonts w:ascii="Times New Roman" w:hAnsi="Times New Roman"/>
            <w:sz w:val="20"/>
            <w:szCs w:val="20"/>
          </w:rPr>
          <w:t>51@</w:t>
        </w:r>
        <w:r w:rsidRPr="00EE55C0">
          <w:rPr>
            <w:rStyle w:val="a8"/>
            <w:rFonts w:ascii="Times New Roman" w:hAnsi="Times New Roman"/>
            <w:sz w:val="20"/>
            <w:szCs w:val="20"/>
            <w:lang w:val="en-US"/>
          </w:rPr>
          <w:t>list</w:t>
        </w:r>
        <w:r w:rsidRPr="00EE55C0">
          <w:rPr>
            <w:rStyle w:val="a8"/>
            <w:rFonts w:ascii="Times New Roman" w:hAnsi="Times New Roman"/>
            <w:sz w:val="20"/>
            <w:szCs w:val="20"/>
          </w:rPr>
          <w:t>.</w:t>
        </w:r>
        <w:proofErr w:type="spellStart"/>
        <w:r w:rsidRPr="00EE55C0">
          <w:rPr>
            <w:rStyle w:val="a8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EE55C0">
        <w:rPr>
          <w:rFonts w:ascii="Times New Roman" w:hAnsi="Times New Roman"/>
          <w:sz w:val="20"/>
          <w:szCs w:val="20"/>
          <w:u w:val="single"/>
        </w:rPr>
        <w:t>.      тел. 89887728998</w:t>
      </w:r>
    </w:p>
    <w:p w:rsidR="008462EA" w:rsidRDefault="008462EA" w:rsidP="008462EA">
      <w:pPr>
        <w:pStyle w:val="a7"/>
        <w:rPr>
          <w:rFonts w:ascii="Times New Roman" w:hAnsi="Times New Roman"/>
          <w:sz w:val="24"/>
          <w:szCs w:val="24"/>
        </w:rPr>
      </w:pPr>
      <w:r w:rsidRPr="00EE55C0">
        <w:rPr>
          <w:rFonts w:ascii="Times New Roman" w:hAnsi="Times New Roman"/>
          <w:b/>
          <w:sz w:val="24"/>
          <w:szCs w:val="24"/>
        </w:rPr>
        <w:t xml:space="preserve">      </w:t>
      </w:r>
      <w:r w:rsidRPr="00EE55C0">
        <w:rPr>
          <w:rFonts w:ascii="Times New Roman" w:hAnsi="Times New Roman"/>
          <w:sz w:val="24"/>
          <w:szCs w:val="24"/>
        </w:rPr>
        <w:t xml:space="preserve">             РД, Дербентский район, село </w:t>
      </w:r>
      <w:proofErr w:type="spellStart"/>
      <w:r w:rsidRPr="00EE55C0">
        <w:rPr>
          <w:rFonts w:ascii="Times New Roman" w:hAnsi="Times New Roman"/>
          <w:sz w:val="24"/>
          <w:szCs w:val="24"/>
        </w:rPr>
        <w:t>Зидьян-Казмаляр</w:t>
      </w:r>
      <w:proofErr w:type="spellEnd"/>
      <w:r w:rsidRPr="00EE55C0">
        <w:rPr>
          <w:rFonts w:ascii="Times New Roman" w:hAnsi="Times New Roman"/>
          <w:sz w:val="24"/>
          <w:szCs w:val="24"/>
        </w:rPr>
        <w:t xml:space="preserve"> ул. Школьная 8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55C0">
        <w:rPr>
          <w:rFonts w:ascii="Times New Roman" w:hAnsi="Times New Roman"/>
          <w:sz w:val="24"/>
          <w:szCs w:val="24"/>
        </w:rPr>
        <w:t xml:space="preserve"> индекс: 368623 </w:t>
      </w:r>
    </w:p>
    <w:p w:rsidR="008462EA" w:rsidRDefault="008462EA" w:rsidP="008462E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62EA" w:rsidRDefault="008462EA" w:rsidP="00EA22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62EA" w:rsidRDefault="008462EA" w:rsidP="00EA22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C589D" w:rsidRPr="004C589D" w:rsidRDefault="004C589D" w:rsidP="00EA22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C58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Р И К А З</w:t>
      </w:r>
    </w:p>
    <w:p w:rsidR="004C589D" w:rsidRPr="004C589D" w:rsidRDefault="008462EA" w:rsidP="00EA2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462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 августа 2020г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_37</w:t>
      </w:r>
    </w:p>
    <w:p w:rsidR="004C589D" w:rsidRPr="004C589D" w:rsidRDefault="004C589D" w:rsidP="00EA2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89D" w:rsidRPr="004C589D" w:rsidRDefault="004C589D" w:rsidP="00EA2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89D" w:rsidRPr="004C589D" w:rsidRDefault="004C589D" w:rsidP="0009219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C589D" w:rsidRPr="004C589D" w:rsidRDefault="004C589D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89D" w:rsidRDefault="004C589D" w:rsidP="0009219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C58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осуществлении родительского</w:t>
      </w:r>
    </w:p>
    <w:p w:rsidR="004C589D" w:rsidRPr="004C589D" w:rsidRDefault="004C589D" w:rsidP="0009219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контроля за организацией питания обучающихся</w:t>
      </w:r>
    </w:p>
    <w:p w:rsidR="004C589D" w:rsidRPr="004C589D" w:rsidRDefault="004C589D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589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FF7D30" w:rsidRDefault="004C589D" w:rsidP="00092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89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В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целях осуществления контроля родителей (законных представителей) за организацией питания обучающихся, контроля качества приготовленных блюд в соответствии с утвержденны</w:t>
      </w:r>
      <w:r w:rsidR="00FF7D30">
        <w:rPr>
          <w:rFonts w:ascii="Times New Roman" w:eastAsia="Times New Roman" w:hAnsi="Times New Roman" w:cs="Times New Roman"/>
          <w:sz w:val="24"/>
          <w:szCs w:val="20"/>
          <w:lang w:eastAsia="ru-RU"/>
        </w:rPr>
        <w:t>м меню на пищеблоке</w:t>
      </w:r>
      <w:r w:rsidR="008462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63B7B">
        <w:rPr>
          <w:rFonts w:ascii="Times New Roman" w:eastAsia="Times New Roman" w:hAnsi="Times New Roman" w:cs="Times New Roman"/>
          <w:sz w:val="24"/>
          <w:szCs w:val="20"/>
          <w:lang w:eastAsia="ru-RU"/>
        </w:rPr>
        <w:t>МБОУ</w:t>
      </w:r>
      <w:r w:rsidR="008462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F7D30" w:rsidRPr="00FF7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8E6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Зидьянская</w:t>
      </w:r>
      <w:proofErr w:type="spellEnd"/>
      <w:r w:rsidR="008E6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7D30" w:rsidRPr="00FF7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средняя общеобразовательная школа имени Курбанова </w:t>
      </w:r>
      <w:r w:rsidR="008E6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FF7D30" w:rsidRPr="00FF7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.Д»</w:t>
      </w:r>
    </w:p>
    <w:p w:rsidR="004C589D" w:rsidRDefault="004C589D" w:rsidP="00092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684480" w:rsidRDefault="00684480" w:rsidP="00092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89D" w:rsidRPr="004C589D" w:rsidRDefault="004C589D" w:rsidP="000921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9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4C589D" w:rsidRPr="004C589D" w:rsidRDefault="004C589D" w:rsidP="0009219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контроля родителей (далее – Комиссия) на 2020-2021 учебный год в составе (приложение 1),</w:t>
      </w:r>
    </w:p>
    <w:p w:rsidR="004C589D" w:rsidRPr="004C589D" w:rsidRDefault="004C589D" w:rsidP="0009219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Комиссии (приложение 2),</w:t>
      </w:r>
    </w:p>
    <w:p w:rsidR="004C589D" w:rsidRPr="004C589D" w:rsidRDefault="004C589D" w:rsidP="0009219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План-задание для Комиссии (приложение 3),</w:t>
      </w:r>
    </w:p>
    <w:p w:rsidR="004C589D" w:rsidRPr="004C589D" w:rsidRDefault="004C589D" w:rsidP="0009219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бракеража (приложение 4),</w:t>
      </w:r>
    </w:p>
    <w:p w:rsidR="004C589D" w:rsidRPr="004C589D" w:rsidRDefault="004C589D" w:rsidP="0009219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журнала (приложение 5).</w:t>
      </w:r>
    </w:p>
    <w:p w:rsidR="004C589D" w:rsidRPr="00EA2227" w:rsidRDefault="00FF7D30" w:rsidP="000921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организатору </w:t>
      </w:r>
      <w:r w:rsidR="0006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="0006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 </w:t>
      </w:r>
      <w:r w:rsidR="008E60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Мирзоеву Г.М</w:t>
      </w:r>
      <w:r w:rsidR="004C589D" w:rsidRPr="00EA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организационные мероприятия по осуществлению контроля родителей (законных представителей)</w:t>
      </w:r>
      <w:r w:rsidR="00644EA4" w:rsidRPr="00EA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организацией питания обучающихся в срок до 09.09.2020 г.</w:t>
      </w:r>
    </w:p>
    <w:p w:rsidR="00644EA4" w:rsidRPr="00644EA4" w:rsidRDefault="00644EA4" w:rsidP="0009219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родителей с положение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родительского контроля и правилами бракеража,</w:t>
      </w:r>
    </w:p>
    <w:p w:rsidR="00644EA4" w:rsidRPr="009D3B9A" w:rsidRDefault="00644EA4" w:rsidP="0009219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бракеражный</w:t>
      </w:r>
      <w:r w:rsidR="009D3B9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  <w:proofErr w:type="spellEnd"/>
      <w:r w:rsidR="009D3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родительского контроля.</w:t>
      </w:r>
    </w:p>
    <w:p w:rsidR="009D3B9A" w:rsidRPr="00EA2227" w:rsidRDefault="009D3B9A" w:rsidP="000921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исполнение приказа возложить на </w:t>
      </w:r>
      <w:r w:rsidR="00FF7D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 организатора</w:t>
      </w:r>
      <w:r w:rsidRPr="00EA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ВР </w:t>
      </w:r>
    </w:p>
    <w:p w:rsidR="009D3B9A" w:rsidRPr="00EA2227" w:rsidRDefault="008462EA" w:rsidP="00092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Мирзоева Г.М.</w:t>
      </w:r>
    </w:p>
    <w:p w:rsidR="009D3B9A" w:rsidRDefault="009D3B9A" w:rsidP="000921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приказа оставляю за собой.</w:t>
      </w:r>
    </w:p>
    <w:p w:rsidR="00684480" w:rsidRDefault="00684480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480" w:rsidRPr="00684480" w:rsidRDefault="00684480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9E" w:rsidRDefault="00AE009E" w:rsidP="00092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B9A" w:rsidRPr="00AE009E" w:rsidRDefault="009D3B9A" w:rsidP="00092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B9A" w:rsidRDefault="00063B7B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proofErr w:type="spellStart"/>
      <w:r w:rsidR="008E6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</w:t>
      </w:r>
      <w:proofErr w:type="gramStart"/>
      <w:r w:rsidR="008E6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О.директора</w:t>
      </w:r>
      <w:proofErr w:type="spellEnd"/>
      <w:proofErr w:type="gramEnd"/>
      <w:r w:rsidR="008E6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</w:t>
      </w:r>
      <w:r w:rsidR="00FF7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 </w:t>
      </w:r>
      <w:proofErr w:type="spellStart"/>
      <w:r w:rsidR="008E6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Амирова</w:t>
      </w:r>
      <w:proofErr w:type="spellEnd"/>
      <w:r w:rsidR="008E6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С.Д.</w:t>
      </w:r>
    </w:p>
    <w:p w:rsidR="009D3B9A" w:rsidRDefault="009D3B9A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B9A" w:rsidRDefault="009D3B9A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B7B" w:rsidRDefault="00063B7B" w:rsidP="00063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B7B" w:rsidRDefault="00063B7B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B7B" w:rsidRDefault="00063B7B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EA2227">
      <w:pPr>
        <w:pStyle w:val="a3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EA2227" w:rsidRDefault="00EA2227" w:rsidP="00EA2227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227" w:rsidRPr="00684480" w:rsidRDefault="00EA2227" w:rsidP="00EA2227">
      <w:pPr>
        <w:pStyle w:val="a3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227" w:rsidRPr="00684480" w:rsidRDefault="00EA2227" w:rsidP="00EA2227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227" w:rsidRPr="00684480" w:rsidRDefault="00EA2227" w:rsidP="00EA2227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227" w:rsidRPr="006579F1" w:rsidRDefault="00EA2227" w:rsidP="00EA2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9F1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proofErr w:type="spellStart"/>
      <w:r w:rsidRPr="006579F1">
        <w:rPr>
          <w:rFonts w:ascii="Times New Roman" w:hAnsi="Times New Roman" w:cs="Times New Roman"/>
          <w:b/>
          <w:sz w:val="28"/>
          <w:szCs w:val="28"/>
        </w:rPr>
        <w:t>бракеражной</w:t>
      </w:r>
      <w:proofErr w:type="spellEnd"/>
      <w:r w:rsidRPr="006579F1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EA2227" w:rsidRDefault="00EA2227" w:rsidP="00EA22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9F1">
        <w:rPr>
          <w:rFonts w:ascii="Times New Roman" w:hAnsi="Times New Roman" w:cs="Times New Roman"/>
          <w:b/>
          <w:sz w:val="28"/>
          <w:szCs w:val="28"/>
        </w:rPr>
        <w:t>родительского контроля на 2020-2021 учебный год</w:t>
      </w:r>
    </w:p>
    <w:p w:rsidR="00EA2227" w:rsidRDefault="00EA2227" w:rsidP="00EA222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2227" w:rsidRDefault="00EA2227" w:rsidP="00EA222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2227" w:rsidRPr="00EA2227" w:rsidRDefault="00EA2227" w:rsidP="00EA2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227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spellStart"/>
      <w:r w:rsidRPr="00EA2227">
        <w:rPr>
          <w:rFonts w:ascii="Times New Roman" w:hAnsi="Times New Roman" w:cs="Times New Roman"/>
          <w:sz w:val="28"/>
          <w:szCs w:val="28"/>
        </w:rPr>
        <w:t>бр</w:t>
      </w:r>
      <w:r w:rsidR="00547E14">
        <w:rPr>
          <w:rFonts w:ascii="Times New Roman" w:hAnsi="Times New Roman" w:cs="Times New Roman"/>
          <w:sz w:val="28"/>
          <w:szCs w:val="28"/>
        </w:rPr>
        <w:t>акеражной</w:t>
      </w:r>
      <w:proofErr w:type="spellEnd"/>
      <w:r w:rsidR="00547E1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EA2227">
        <w:rPr>
          <w:rFonts w:ascii="Times New Roman" w:hAnsi="Times New Roman" w:cs="Times New Roman"/>
          <w:sz w:val="28"/>
          <w:szCs w:val="28"/>
        </w:rPr>
        <w:t>:</w:t>
      </w:r>
    </w:p>
    <w:p w:rsidR="00EA2227" w:rsidRDefault="008462EA" w:rsidP="008462E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2EA">
        <w:rPr>
          <w:rFonts w:ascii="Times New Roman" w:hAnsi="Times New Roman" w:cs="Times New Roman"/>
          <w:sz w:val="28"/>
          <w:szCs w:val="28"/>
        </w:rPr>
        <w:t>Алиханова Ф.Р. – родитель уч-</w:t>
      </w:r>
      <w:proofErr w:type="gramStart"/>
      <w:r w:rsidRPr="008462EA">
        <w:rPr>
          <w:rFonts w:ascii="Times New Roman" w:hAnsi="Times New Roman" w:cs="Times New Roman"/>
          <w:sz w:val="28"/>
          <w:szCs w:val="28"/>
        </w:rPr>
        <w:t>ся  3</w:t>
      </w:r>
      <w:proofErr w:type="gramEnd"/>
      <w:r w:rsidRPr="008462E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8462EA" w:rsidRDefault="008462EA" w:rsidP="008462E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Пирмагомедова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 -</w:t>
      </w:r>
      <w:r w:rsidRPr="008462EA">
        <w:rPr>
          <w:rFonts w:ascii="Times New Roman" w:hAnsi="Times New Roman" w:cs="Times New Roman"/>
          <w:sz w:val="28"/>
          <w:szCs w:val="28"/>
        </w:rPr>
        <w:t xml:space="preserve"> </w:t>
      </w:r>
      <w:r w:rsidRPr="008462EA">
        <w:rPr>
          <w:rFonts w:ascii="Times New Roman" w:hAnsi="Times New Roman" w:cs="Times New Roman"/>
          <w:sz w:val="28"/>
          <w:szCs w:val="28"/>
        </w:rPr>
        <w:t>родитель уч-</w:t>
      </w:r>
      <w:proofErr w:type="gramStart"/>
      <w:r w:rsidRPr="008462EA">
        <w:rPr>
          <w:rFonts w:ascii="Times New Roman" w:hAnsi="Times New Roman" w:cs="Times New Roman"/>
          <w:sz w:val="28"/>
          <w:szCs w:val="28"/>
        </w:rPr>
        <w:t>ся  3</w:t>
      </w:r>
      <w:proofErr w:type="gramEnd"/>
      <w:r w:rsidRPr="008462E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8462EA" w:rsidRDefault="008462EA" w:rsidP="008462E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-</w:t>
      </w:r>
      <w:r w:rsidRPr="008462EA">
        <w:rPr>
          <w:rFonts w:ascii="Times New Roman" w:hAnsi="Times New Roman" w:cs="Times New Roman"/>
          <w:sz w:val="28"/>
          <w:szCs w:val="28"/>
        </w:rPr>
        <w:t xml:space="preserve"> </w:t>
      </w:r>
      <w:r w:rsidRPr="008462EA">
        <w:rPr>
          <w:rFonts w:ascii="Times New Roman" w:hAnsi="Times New Roman" w:cs="Times New Roman"/>
          <w:sz w:val="28"/>
          <w:szCs w:val="28"/>
        </w:rPr>
        <w:t>родитель уч-</w:t>
      </w:r>
      <w:proofErr w:type="gramStart"/>
      <w:r w:rsidRPr="008462EA">
        <w:rPr>
          <w:rFonts w:ascii="Times New Roman" w:hAnsi="Times New Roman" w:cs="Times New Roman"/>
          <w:sz w:val="28"/>
          <w:szCs w:val="28"/>
        </w:rPr>
        <w:t xml:space="preserve">ся  </w:t>
      </w:r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462EA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2EA" w:rsidRDefault="008462EA" w:rsidP="008462E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355C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62EA">
        <w:rPr>
          <w:rFonts w:ascii="Times New Roman" w:hAnsi="Times New Roman" w:cs="Times New Roman"/>
          <w:sz w:val="28"/>
          <w:szCs w:val="28"/>
        </w:rPr>
        <w:t>родитель уч-</w:t>
      </w:r>
      <w:proofErr w:type="gramStart"/>
      <w:r w:rsidRPr="008462EA">
        <w:rPr>
          <w:rFonts w:ascii="Times New Roman" w:hAnsi="Times New Roman" w:cs="Times New Roman"/>
          <w:sz w:val="28"/>
          <w:szCs w:val="28"/>
        </w:rPr>
        <w:t xml:space="preserve">ся  </w:t>
      </w:r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462E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8462EA" w:rsidRPr="008462EA" w:rsidRDefault="00355C4B" w:rsidP="008462E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Гаджиахмедова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 - </w:t>
      </w:r>
      <w:r w:rsidRPr="008462EA">
        <w:rPr>
          <w:rFonts w:ascii="Times New Roman" w:hAnsi="Times New Roman" w:cs="Times New Roman"/>
          <w:sz w:val="28"/>
          <w:szCs w:val="28"/>
        </w:rPr>
        <w:t>родитель уч-</w:t>
      </w:r>
      <w:proofErr w:type="gramStart"/>
      <w:r w:rsidRPr="008462EA">
        <w:rPr>
          <w:rFonts w:ascii="Times New Roman" w:hAnsi="Times New Roman" w:cs="Times New Roman"/>
          <w:sz w:val="28"/>
          <w:szCs w:val="28"/>
        </w:rPr>
        <w:t xml:space="preserve">ся  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462E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8462EA" w:rsidRPr="00355C4B" w:rsidRDefault="00355C4B" w:rsidP="00355C4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           -</w:t>
      </w:r>
      <w:r w:rsidRPr="00355C4B">
        <w:rPr>
          <w:rFonts w:ascii="Times New Roman" w:hAnsi="Times New Roman" w:cs="Times New Roman"/>
          <w:sz w:val="28"/>
          <w:szCs w:val="28"/>
        </w:rPr>
        <w:t xml:space="preserve"> </w:t>
      </w:r>
      <w:r w:rsidRPr="008462EA">
        <w:rPr>
          <w:rFonts w:ascii="Times New Roman" w:hAnsi="Times New Roman" w:cs="Times New Roman"/>
          <w:sz w:val="28"/>
          <w:szCs w:val="28"/>
        </w:rPr>
        <w:t>родитель уч-</w:t>
      </w:r>
      <w:proofErr w:type="gramStart"/>
      <w:r w:rsidRPr="008462EA">
        <w:rPr>
          <w:rFonts w:ascii="Times New Roman" w:hAnsi="Times New Roman" w:cs="Times New Roman"/>
          <w:sz w:val="28"/>
          <w:szCs w:val="28"/>
        </w:rPr>
        <w:t xml:space="preserve">ся  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462EA">
        <w:rPr>
          <w:rFonts w:ascii="Times New Roman" w:hAnsi="Times New Roman" w:cs="Times New Roman"/>
          <w:sz w:val="28"/>
          <w:szCs w:val="28"/>
        </w:rPr>
        <w:t>класса</w:t>
      </w: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E14" w:rsidRDefault="00547E14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E14" w:rsidRDefault="00547E14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E14" w:rsidRDefault="00547E14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E14" w:rsidRDefault="00547E14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E14" w:rsidRDefault="00547E14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D30" w:rsidRDefault="00FF7D30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D30" w:rsidRDefault="00FF7D30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D30" w:rsidRDefault="00FF7D30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E14" w:rsidRDefault="00547E14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227" w:rsidRDefault="00EA2227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B9A" w:rsidRPr="0009219C" w:rsidRDefault="00214A2F" w:rsidP="000921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AE009E" w:rsidRPr="000921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84480" w:rsidRDefault="00684480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480" w:rsidRPr="00684480" w:rsidRDefault="00684480" w:rsidP="00092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480" w:rsidRPr="00214A2F" w:rsidRDefault="009D3B9A" w:rsidP="00092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4A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9D3B9A" w:rsidRPr="006579F1" w:rsidRDefault="009D3B9A" w:rsidP="00092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6579F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65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родительского контроля</w:t>
      </w:r>
    </w:p>
    <w:p w:rsidR="009D3B9A" w:rsidRPr="006579F1" w:rsidRDefault="009D3B9A" w:rsidP="00092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9D3B9A" w:rsidRPr="006579F1" w:rsidRDefault="00547E14" w:rsidP="00547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E6BA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Зидьянская</w:t>
      </w:r>
      <w:proofErr w:type="spellEnd"/>
      <w:r w:rsidR="00FE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им. Курбанова С</w:t>
      </w:r>
      <w:r w:rsidR="00FF7D30">
        <w:rPr>
          <w:rFonts w:ascii="Times New Roman" w:eastAsia="Times New Roman" w:hAnsi="Times New Roman" w:cs="Times New Roman"/>
          <w:sz w:val="28"/>
          <w:szCs w:val="28"/>
          <w:lang w:eastAsia="ru-RU"/>
        </w:rPr>
        <w:t>.Д.</w:t>
      </w:r>
      <w:r w:rsidR="00684480" w:rsidRPr="006579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D3B9A" w:rsidRPr="006579F1" w:rsidRDefault="009D3B9A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B9A" w:rsidRPr="00214A2F" w:rsidRDefault="009D3B9A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9D3B9A" w:rsidRPr="00684480" w:rsidRDefault="009D3B9A" w:rsidP="00092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B9A" w:rsidRPr="00684480" w:rsidRDefault="009D3B9A" w:rsidP="0009219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род</w:t>
      </w:r>
      <w:r w:rsidR="00547E1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ительского контроля МБОУ «</w:t>
      </w:r>
      <w:proofErr w:type="spellStart"/>
      <w:r w:rsidR="00FE6BA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Зидьянская</w:t>
      </w:r>
      <w:proofErr w:type="spellEnd"/>
      <w:r w:rsidR="00FE6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="00FE6BAB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им.Курбанова</w:t>
      </w:r>
      <w:proofErr w:type="spellEnd"/>
      <w:r w:rsidR="00FE6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FF7D30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r w:rsidR="00547E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proofErr w:type="spellStart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бракераждная</w:t>
      </w:r>
      <w:proofErr w:type="spellEnd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комиссия) создаётся и действует в соответствии с данным положением (далее – Школа) в целях осуществления контроля организации питания учащихся со стороны родителей, соблюдения санитарно-гигиенических требований при приготовлении и раздаче пищи в школе.</w:t>
      </w:r>
    </w:p>
    <w:p w:rsidR="009D3B9A" w:rsidRPr="00684480" w:rsidRDefault="009D3B9A" w:rsidP="0009219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в своей деятельности руководствуется действующими СанПиНами, сборниками рецептур, технологическими картами, ГОСТами, локальными актами Школы.</w:t>
      </w:r>
    </w:p>
    <w:p w:rsidR="009D3B9A" w:rsidRPr="00684480" w:rsidRDefault="009D3B9A" w:rsidP="0009219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9E" w:rsidRPr="00214A2F" w:rsidRDefault="00AE009E" w:rsidP="0009219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09E" w:rsidRPr="00214A2F" w:rsidRDefault="00AE009E" w:rsidP="000921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создания </w:t>
      </w:r>
      <w:proofErr w:type="spellStart"/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бракеражной</w:t>
      </w:r>
      <w:proofErr w:type="spellEnd"/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 и её состав</w:t>
      </w:r>
    </w:p>
    <w:p w:rsidR="00AE009E" w:rsidRPr="00684480" w:rsidRDefault="00AE009E" w:rsidP="0009219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9E" w:rsidRPr="00684480" w:rsidRDefault="00AE009E" w:rsidP="0009219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spellStart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создаётся приказом директора Школы. Состав комиссии, сроки её полномочий оговариваются в приказе директора Школы.</w:t>
      </w:r>
    </w:p>
    <w:p w:rsidR="00AE009E" w:rsidRPr="00684480" w:rsidRDefault="00AE009E" w:rsidP="0009219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состав </w:t>
      </w:r>
      <w:proofErr w:type="spellStart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входят родители обучающихся Школы на основе добровольного согласия.</w:t>
      </w:r>
    </w:p>
    <w:p w:rsidR="00AE009E" w:rsidRPr="00684480" w:rsidRDefault="00AE009E" w:rsidP="0009219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Деятельность </w:t>
      </w:r>
      <w:proofErr w:type="spellStart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регламентируется настоящим Положением, которое утверждается директором Школы.</w:t>
      </w:r>
    </w:p>
    <w:p w:rsidR="00AE009E" w:rsidRPr="00684480" w:rsidRDefault="00AE009E" w:rsidP="0009219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9E" w:rsidRPr="00214A2F" w:rsidRDefault="00AE009E" w:rsidP="000921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</w:t>
      </w:r>
      <w:proofErr w:type="spellStart"/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бракеражной</w:t>
      </w:r>
      <w:proofErr w:type="spellEnd"/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</w:t>
      </w:r>
    </w:p>
    <w:p w:rsidR="00AE009E" w:rsidRPr="00684480" w:rsidRDefault="00AE009E" w:rsidP="0009219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9E" w:rsidRPr="00684480" w:rsidRDefault="00AE009E" w:rsidP="0009219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должна способствовать обеспечению качественным питанием учащихся Школы.</w:t>
      </w:r>
    </w:p>
    <w:p w:rsidR="00AE009E" w:rsidRPr="00684480" w:rsidRDefault="00AE009E" w:rsidP="0009219C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осуществляет контроль за организацией питания учащихся со стороны родителей, соблюдения санитарно-гигиенических требований при приготовлении и раздаче пищи в школе:</w:t>
      </w:r>
    </w:p>
    <w:p w:rsidR="00684480" w:rsidRDefault="00684480" w:rsidP="0009219C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контроль соблюдения санитарно-гигиенических норм; </w:t>
      </w:r>
    </w:p>
    <w:p w:rsidR="00684480" w:rsidRDefault="00684480" w:rsidP="0009219C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 за соответствием приготовленных блюд утвержденному меню;</w:t>
      </w:r>
    </w:p>
    <w:p w:rsidR="00AE009E" w:rsidRDefault="00684480" w:rsidP="0009219C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E009E"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контроль за доброкачественностью готовой продукции, проводит органолептическую оценку готовой пищи, т.е. определяет её цвет, запах, вкус, консистенцию, жесткость, сочность и т.д., в соответствии с Правилами бракеража пищи;</w:t>
      </w:r>
    </w:p>
    <w:p w:rsidR="00684480" w:rsidRDefault="00684480" w:rsidP="0009219C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контрольного блюда и суточной пробы;</w:t>
      </w:r>
    </w:p>
    <w:p w:rsidR="00684480" w:rsidRDefault="00684480" w:rsidP="0009219C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фактический выход одной порции каждого блюда;</w:t>
      </w:r>
    </w:p>
    <w:p w:rsidR="00684480" w:rsidRDefault="00684480" w:rsidP="0009219C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соответствие объемов приготовленного питания объему разовых порций и количеству детей.</w:t>
      </w:r>
    </w:p>
    <w:p w:rsidR="00684480" w:rsidRDefault="00237380" w:rsidP="0009219C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проверок пищеблоков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руководствуется Санитарно-эпидемиологическими правилами СП 2.3.6. 1079-01 «Санитарно-эпидемиологические требования к организации общественного питания, изготовлению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оборотоспособности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 пищевых продуктов и продовольственного сырья».</w:t>
      </w:r>
    </w:p>
    <w:p w:rsidR="00237380" w:rsidRDefault="00237380" w:rsidP="0009219C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Бракеражная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имеет право:</w:t>
      </w:r>
    </w:p>
    <w:p w:rsidR="00237380" w:rsidRDefault="00237380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любое время проверять санитарное состояние пищеблока;</w:t>
      </w:r>
    </w:p>
    <w:p w:rsidR="00237380" w:rsidRDefault="00237380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проверять выход продукции;</w:t>
      </w:r>
    </w:p>
    <w:p w:rsidR="00237380" w:rsidRDefault="00237380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наличие суточной пробы;</w:t>
      </w:r>
    </w:p>
    <w:p w:rsidR="00237380" w:rsidRDefault="00237380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проверять соответствие процесса приготовления пищи технологическим картам;</w:t>
      </w:r>
    </w:p>
    <w:p w:rsidR="00237380" w:rsidRDefault="00237380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проверять качество поставляемой продукции;</w:t>
      </w:r>
    </w:p>
    <w:p w:rsidR="00237380" w:rsidRDefault="00237380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разнообразие и соблюдение двухнедельного меню;</w:t>
      </w:r>
    </w:p>
    <w:p w:rsidR="00237380" w:rsidRDefault="00237380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на рассмотрение руководства школы и ответственным за питание предложения по улучшению качества питания и обслуживания.</w:t>
      </w: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380" w:rsidRDefault="00237380" w:rsidP="000921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организации 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4A2F" w:rsidRDefault="00214A2F" w:rsidP="0009219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380" w:rsidRDefault="00237380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214A2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езультаты проверки выхода блюд, их качества отражаются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журнале и оцениваются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четырехбальной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системе. В случае выявления каких-либо нарушений, замечаний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должна незамедлительно поставить в известность директора Школы.</w:t>
      </w:r>
    </w:p>
    <w:p w:rsidR="00237380" w:rsidRDefault="00237380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Замечания и нарушения, установленные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в организации питания детей, заносятся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журнал.</w:t>
      </w:r>
    </w:p>
    <w:p w:rsidR="00237380" w:rsidRDefault="00237380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214A2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обязательны к исполнению</w:t>
      </w:r>
      <w:r w:rsidR="0021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руководством Школы и работниками пищеблока.</w:t>
      </w: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30" w:rsidRDefault="00FF7D30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План-задание для </w:t>
      </w:r>
      <w:proofErr w:type="spellStart"/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бракеражной</w:t>
      </w:r>
      <w:proofErr w:type="spellEnd"/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 родительского контроля в обеденном зале</w:t>
      </w:r>
    </w:p>
    <w:p w:rsidR="00214A2F" w:rsidRP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A2F" w:rsidRDefault="00214A2F" w:rsidP="000921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за доброкачественностью готовой продукции, проводит органолептическую оценку готовой пищи в соответствии с Правилами бракеража пищи;</w:t>
      </w:r>
    </w:p>
    <w:p w:rsidR="00214A2F" w:rsidRDefault="00214A2F" w:rsidP="000921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контрольного блюда;</w:t>
      </w:r>
    </w:p>
    <w:p w:rsidR="00214A2F" w:rsidRDefault="00214A2F" w:rsidP="000921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фактический выход одной порции каждого блюда;</w:t>
      </w:r>
    </w:p>
    <w:p w:rsidR="00214A2F" w:rsidRDefault="00214A2F" w:rsidP="000921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блюда на соответствие в меню.</w:t>
      </w:r>
    </w:p>
    <w:p w:rsidR="00237380" w:rsidRDefault="00237380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9C" w:rsidRDefault="0009219C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2F" w:rsidRDefault="00214A2F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30" w:rsidRDefault="00FF7D30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30" w:rsidRDefault="00FF7D30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30" w:rsidRDefault="00FF7D30" w:rsidP="0009219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E6E" w:rsidRDefault="00D25E6E" w:rsidP="000921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2227" w:rsidRDefault="00EA2227" w:rsidP="000921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2227" w:rsidRDefault="00EA2227" w:rsidP="000921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25E6E" w:rsidRPr="002C6A5E" w:rsidRDefault="00D25E6E" w:rsidP="00D25E6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C6A5E">
        <w:rPr>
          <w:rFonts w:ascii="Times New Roman" w:hAnsi="Times New Roman" w:cs="Times New Roman"/>
          <w:sz w:val="24"/>
          <w:szCs w:val="24"/>
        </w:rPr>
        <w:t>Приложение 4</w:t>
      </w:r>
    </w:p>
    <w:p w:rsidR="00D25E6E" w:rsidRPr="002C6A5E" w:rsidRDefault="00D25E6E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A5E">
        <w:rPr>
          <w:rFonts w:ascii="Times New Roman" w:hAnsi="Times New Roman" w:cs="Times New Roman"/>
          <w:b/>
          <w:sz w:val="28"/>
          <w:szCs w:val="28"/>
        </w:rPr>
        <w:t>Правила бракеража пищи родителями</w:t>
      </w:r>
    </w:p>
    <w:p w:rsidR="00D25E6E" w:rsidRPr="00EB291C" w:rsidRDefault="00D25E6E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1.1. Все блюда и кулинарные изделия, изготов</w:t>
      </w:r>
      <w:r w:rsidR="00547E14">
        <w:rPr>
          <w:rFonts w:ascii="Times New Roman" w:hAnsi="Times New Roman" w:cs="Times New Roman"/>
          <w:sz w:val="24"/>
          <w:szCs w:val="24"/>
        </w:rPr>
        <w:t xml:space="preserve">ляемые на пищеблоке МБОУ </w:t>
      </w:r>
      <w:r w:rsidR="00FF7D3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E6BAB">
        <w:rPr>
          <w:rFonts w:ascii="Times New Roman" w:hAnsi="Times New Roman" w:cs="Times New Roman"/>
          <w:sz w:val="24"/>
          <w:szCs w:val="24"/>
        </w:rPr>
        <w:t>Зидьянская</w:t>
      </w:r>
      <w:proofErr w:type="spellEnd"/>
      <w:r w:rsidR="00FE6BAB">
        <w:rPr>
          <w:rFonts w:ascii="Times New Roman" w:hAnsi="Times New Roman" w:cs="Times New Roman"/>
          <w:sz w:val="24"/>
          <w:szCs w:val="24"/>
        </w:rPr>
        <w:t xml:space="preserve"> СОШ им. Курбанова С.</w:t>
      </w:r>
      <w:r w:rsidR="00FF7D30">
        <w:rPr>
          <w:rFonts w:ascii="Times New Roman" w:hAnsi="Times New Roman" w:cs="Times New Roman"/>
          <w:sz w:val="24"/>
          <w:szCs w:val="24"/>
        </w:rPr>
        <w:t>.Д</w:t>
      </w:r>
      <w:proofErr w:type="gramStart"/>
      <w:r w:rsidR="00FF7D30">
        <w:rPr>
          <w:rFonts w:ascii="Times New Roman" w:hAnsi="Times New Roman" w:cs="Times New Roman"/>
          <w:sz w:val="24"/>
          <w:szCs w:val="24"/>
        </w:rPr>
        <w:t>»</w:t>
      </w:r>
      <w:r w:rsidR="00547E14">
        <w:rPr>
          <w:rFonts w:ascii="Times New Roman" w:hAnsi="Times New Roman" w:cs="Times New Roman"/>
          <w:sz w:val="24"/>
          <w:szCs w:val="24"/>
        </w:rPr>
        <w:t xml:space="preserve">» </w:t>
      </w:r>
      <w:r w:rsidRPr="00EB291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далее – Школа), подлежат обязательному </w:t>
      </w:r>
      <w:r w:rsidR="00FE6BAB">
        <w:rPr>
          <w:rFonts w:ascii="Times New Roman" w:hAnsi="Times New Roman" w:cs="Times New Roman"/>
          <w:sz w:val="24"/>
          <w:szCs w:val="24"/>
        </w:rPr>
        <w:t>бракеражу по мере их готовности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1.2. Бракераж пищи проводится до начала отпуска каждой вновь приготовленной порции.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1.3. Бракераж блюд и готовых кулинарных издел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B291C">
        <w:rPr>
          <w:rFonts w:ascii="Times New Roman" w:hAnsi="Times New Roman" w:cs="Times New Roman"/>
          <w:sz w:val="24"/>
          <w:szCs w:val="24"/>
        </w:rPr>
        <w:t xml:space="preserve">й производит любое лицо из состава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комиссии, назначенное председателем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1.4. Оценка качества продукции заносится в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журнал. При наличии замечаний в части нарушения технологии приготовления пищи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комиссия обязана незамедлительно уведомить директора Школы любым удобным способом.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1.5.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журнал должен быть пронумерован, прошнурован и скреплён печатью. Хранится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журнал у заведующего производством.</w:t>
      </w:r>
    </w:p>
    <w:p w:rsidR="00D25E6E" w:rsidRPr="002C6A5E" w:rsidRDefault="00D25E6E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A5E">
        <w:rPr>
          <w:rFonts w:ascii="Times New Roman" w:hAnsi="Times New Roman" w:cs="Times New Roman"/>
          <w:b/>
          <w:sz w:val="24"/>
          <w:szCs w:val="24"/>
        </w:rPr>
        <w:t>2. Методика органолептической оценки пищи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2.1. Органолептическую оценку пищи начинают с внешнего осмотра образцов пищи. Осмотр лучше проводить при дневном свете. Осмотром определяют внешний вид пищи, её цвет.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2.2. Определяется запах пищи. Запах определяется при затаённом дыхании.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Для обозначения запаха пользуются эпитетами: чистый, свежий, ароматный, пряный, гнилостный, молочнокислый.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Специфический запах обозначается: селёдочный, чесночный, мятный, ванильный и т.д.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2.3.Вкус пищи, как и запах, следует устанавливать при характерной для неё температуре.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2.4. При снятии  пробы необходимо выполнить правила предосторожности: из сырых продуктов пробуют только те, которые применяются в сыром виде; вкусовая проба не проводится в случае обнаружения признаков разложения в виде неприятного запаха, а так же в случае подозрения, что данный продукт был причиной пищевого отравления.</w:t>
      </w:r>
    </w:p>
    <w:p w:rsidR="00D25E6E" w:rsidRPr="002C6A5E" w:rsidRDefault="00D25E6E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A5E">
        <w:rPr>
          <w:rFonts w:ascii="Times New Roman" w:hAnsi="Times New Roman" w:cs="Times New Roman"/>
          <w:b/>
          <w:sz w:val="24"/>
          <w:szCs w:val="24"/>
        </w:rPr>
        <w:t>3. Органолептическая оценка первых блюд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3.1. Для органолептического исследования первое блюдо тщательно перемешивается в котле и берётся в небольшом количестве на тарелку. Отмечают внешний вид и цвет, по которому можно судить о соблюдении технологии его приготовления. Следует обращать внимание на качество обработки сырья: тщательность очистки овощей, наличие посторонних примесей и загрязненности.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3.2. При оценк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B291C">
        <w:rPr>
          <w:rFonts w:ascii="Times New Roman" w:hAnsi="Times New Roman" w:cs="Times New Roman"/>
          <w:sz w:val="24"/>
          <w:szCs w:val="24"/>
        </w:rPr>
        <w:t xml:space="preserve"> внешнего вида супов и тушеных овощей проверяют форму нарезки овощей и других компонентов, сохранение её в процессе варки.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3.3. При органолептической оценке обращают внимание на прозрачность супов и бульонов, особенно изготовляемых из мяса и рыбы. Недоброкачественное мясо и рыба дают мутные бульоны, капли жира имеют мелкодисперсный вид и на поверхности не образуют жирных янтарных пленок.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3.4. При проверке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пюреобразных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супов пробу сливают тонкой струйкой из ложки в  тарелку, отмечая густоту, осторожность консистенции, наличие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непротертых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частиц.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3.5. При определении вкуса и запаха отмечают, обладает ли блюдо присущим ему вкусом, нет ли постороннего привкуса и запаха, наличия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горечи,недосолености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>, пересола.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3.6. Не разрешаются блюда с привкусом сырой и подгорелой муки, с недоваренными или сильно переваренными продуктами, комками заварившейся муки, резкой кислотностью, пересолом.</w:t>
      </w:r>
    </w:p>
    <w:p w:rsidR="00D25E6E" w:rsidRPr="002C6A5E" w:rsidRDefault="00D25E6E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A5E">
        <w:rPr>
          <w:rFonts w:ascii="Times New Roman" w:hAnsi="Times New Roman" w:cs="Times New Roman"/>
          <w:b/>
          <w:sz w:val="24"/>
          <w:szCs w:val="24"/>
        </w:rPr>
        <w:t>4. Органолептическая оценка вторых блюд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4.1. В блюдах, отпускаемых с гарниром и соусом, все составные части оцениваются отдельно. Оценка соусных блюд даётся общая.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lastRenderedPageBreak/>
        <w:t>4.2.Мясо птицы должно быть мягким, сочным и легко отделяться от костей.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4.3. При наличии крупяных, мучных или овощных гарниров проверяют также их консистенцию. В рассыпчатых кашах хорошо набухшие зерна должны отделяться друг от друга. Распределяя кашу тонким слоем на тарелке, проверяют присутствии в ней необрушенных зерен, посторонних примесей, комков.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4.4. Макаронные изделия, если они сварены правильно, должны быть мягкими и легко определяться друг от друга, не склеиваясь, свисать с ребра вилки или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ложки.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B291C">
        <w:rPr>
          <w:rFonts w:ascii="Times New Roman" w:hAnsi="Times New Roman" w:cs="Times New Roman"/>
          <w:sz w:val="24"/>
          <w:szCs w:val="24"/>
        </w:rPr>
        <w:t>иточки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и котлеты из круп должны сохранять форму после жарки.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4.5. при  оценк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B291C">
        <w:rPr>
          <w:rFonts w:ascii="Times New Roman" w:hAnsi="Times New Roman" w:cs="Times New Roman"/>
          <w:sz w:val="24"/>
          <w:szCs w:val="24"/>
        </w:rPr>
        <w:t xml:space="preserve"> овощных гарниров обращают внимание на качество очистки овощей и картофеля, на консистенцию блюд, их внешний вид, цвет.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4.6. Консистенцию соусов определяют, сливая тонкой струйкой из ложки в тарелку. Если в состав соуса входит пассированные коренья и лук, их отделяют и проверяют состав, форму нарезки, консистенцию. Обязательно обращают внимание на цвет соуса. 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4.7. При определении вкуса и з</w:t>
      </w:r>
      <w:r>
        <w:rPr>
          <w:rFonts w:ascii="Times New Roman" w:hAnsi="Times New Roman" w:cs="Times New Roman"/>
          <w:sz w:val="24"/>
          <w:szCs w:val="24"/>
        </w:rPr>
        <w:t>апаха блюд обращают внимание на на</w:t>
      </w:r>
      <w:r w:rsidRPr="00EB291C">
        <w:rPr>
          <w:rFonts w:ascii="Times New Roman" w:hAnsi="Times New Roman" w:cs="Times New Roman"/>
          <w:sz w:val="24"/>
          <w:szCs w:val="24"/>
        </w:rPr>
        <w:t>личие специфических запахов. Особенно это важно для рыбы, которая легко приобретает посторонние запахи их окружающей среды.Вареная рыба должна быть мягкой, сочной, не крошащейся сохраняющей форму нарезки.</w:t>
      </w:r>
    </w:p>
    <w:p w:rsidR="00D25E6E" w:rsidRPr="002C6A5E" w:rsidRDefault="00D25E6E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A5E">
        <w:rPr>
          <w:rFonts w:ascii="Times New Roman" w:hAnsi="Times New Roman" w:cs="Times New Roman"/>
          <w:b/>
          <w:sz w:val="24"/>
          <w:szCs w:val="24"/>
        </w:rPr>
        <w:t>5. Критерии оценки качества блюд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5.1. Оценка качества блюд и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готовых  кулинарных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изделий производится по органолептическим показателям: вкусу, цвету, запаху, консистенции.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Оценка «отлично» - блюдо приготовлено в соответствии с технологией, соответствует по вкусу, запаху, внешнему виду утвержденной рецептуре и другим показателям, предусмотренным требованиями.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Оценка «хорошо» - незначительные изменения в технологии приготовления блюда, которые не привели к изменению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B291C">
        <w:rPr>
          <w:rFonts w:ascii="Times New Roman" w:hAnsi="Times New Roman" w:cs="Times New Roman"/>
          <w:sz w:val="24"/>
          <w:szCs w:val="24"/>
        </w:rPr>
        <w:t>куса и которые можно исправить (недосолён, не доведён до нужного цвета)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Оценка «удовлетворительно» - изменения в технологии  приготовления привели к изменению вкуса и качества, которые можно исправить, ставится блюдам, которые имеют отклонения от требований кулинарии, но пригодны для употребления в пищу без переработки.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Оценка «неудовлетворительно» - изменения в технологии приготовления блюда невозможно исправить. К раздаче блюдо не допускается.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5.2. Оценки качества блюд заносятся в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журнал установленной формы, оформляются подписями лиц, осуществляющих проверку продукции.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5.3. Выдача готовой продукции проводится только после снятия пробы и записи в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журнале результатов оценки готовых блюд и разрешения их к выдаче.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5.4. лица, проводящие органолептическую оценку пищи должны быть ознакомлены с методикой проведения данного анализа.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5.5. Для определения правильности веса штучных готовых кулинарных изделий и полуфабрикатов одновременно взвешиваются 5-10 порций каждого вида, а каш, гарниров и других нештучных блюд и изделий – путём взвешивания порций, взятых при отпуске потребителю.</w:t>
      </w:r>
    </w:p>
    <w:p w:rsidR="00D25E6E" w:rsidRPr="00EB291C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6E" w:rsidRPr="00EB291C" w:rsidRDefault="00D25E6E" w:rsidP="00D25E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7D30" w:rsidRPr="00EB291C" w:rsidRDefault="00FF7D30" w:rsidP="00D25E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E6E" w:rsidRPr="00EB291C" w:rsidRDefault="00D25E6E" w:rsidP="00D25E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E6E" w:rsidRPr="00EB291C" w:rsidRDefault="00D25E6E" w:rsidP="00D25E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E6E" w:rsidRPr="00EB291C" w:rsidRDefault="00D25E6E" w:rsidP="00D25E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25E6E" w:rsidTr="00AC3FE1">
        <w:tc>
          <w:tcPr>
            <w:tcW w:w="4785" w:type="dxa"/>
          </w:tcPr>
          <w:p w:rsidR="00D25E6E" w:rsidRPr="002C6A5E" w:rsidRDefault="00D25E6E" w:rsidP="00D25E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A5E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</w:tc>
        <w:tc>
          <w:tcPr>
            <w:tcW w:w="4786" w:type="dxa"/>
          </w:tcPr>
          <w:p w:rsidR="00D25E6E" w:rsidRPr="002C6A5E" w:rsidRDefault="00D25E6E" w:rsidP="00D25E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A5E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D25E6E" w:rsidTr="00AC3FE1">
        <w:tc>
          <w:tcPr>
            <w:tcW w:w="4785" w:type="dxa"/>
          </w:tcPr>
          <w:p w:rsidR="00D25E6E" w:rsidRDefault="00D25E6E" w:rsidP="00D25E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D25E6E" w:rsidRDefault="00547E14" w:rsidP="00D25E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FF7D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E6BAB">
              <w:rPr>
                <w:rFonts w:ascii="Times New Roman" w:hAnsi="Times New Roman" w:cs="Times New Roman"/>
                <w:sz w:val="24"/>
                <w:szCs w:val="24"/>
              </w:rPr>
              <w:t>Зидьянска</w:t>
            </w:r>
            <w:proofErr w:type="spellEnd"/>
            <w:r w:rsidR="00FF7D30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="00FF7D30">
              <w:rPr>
                <w:rFonts w:ascii="Times New Roman" w:hAnsi="Times New Roman" w:cs="Times New Roman"/>
                <w:sz w:val="24"/>
                <w:szCs w:val="24"/>
              </w:rPr>
              <w:t>им.Курбанова</w:t>
            </w:r>
            <w:proofErr w:type="spellEnd"/>
            <w:r w:rsidR="00FF7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BA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F7D30">
              <w:rPr>
                <w:rFonts w:ascii="Times New Roman" w:hAnsi="Times New Roman" w:cs="Times New Roman"/>
                <w:sz w:val="24"/>
                <w:szCs w:val="24"/>
              </w:rPr>
              <w:t>.Д»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5E6E" w:rsidRDefault="00D25E6E" w:rsidP="00FE6B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</w:t>
            </w:r>
            <w:r w:rsidR="00FE6B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FE6BAB">
              <w:rPr>
                <w:rFonts w:ascii="Times New Roman" w:hAnsi="Times New Roman" w:cs="Times New Roman"/>
                <w:sz w:val="24"/>
                <w:szCs w:val="24"/>
              </w:rPr>
              <w:t>_ от 31 августа</w:t>
            </w:r>
          </w:p>
        </w:tc>
        <w:tc>
          <w:tcPr>
            <w:tcW w:w="4786" w:type="dxa"/>
          </w:tcPr>
          <w:p w:rsidR="00D25E6E" w:rsidRDefault="00FF7D30" w:rsidP="00D25E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E6BA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="00FE6BAB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="00FE6B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FE6BA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D25E6E" w:rsidRDefault="00547E14" w:rsidP="00547E14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F7D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proofErr w:type="spellStart"/>
            <w:r w:rsidR="00FE6BAB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FE6BAB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  <w:p w:rsidR="00D25E6E" w:rsidRDefault="00D25E6E" w:rsidP="00FE6B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Приказ № _</w:t>
            </w:r>
            <w:r w:rsidR="00FE6BAB">
              <w:rPr>
                <w:rFonts w:ascii="Times New Roman" w:hAnsi="Times New Roman" w:cs="Times New Roman"/>
                <w:sz w:val="24"/>
                <w:szCs w:val="24"/>
              </w:rPr>
              <w:t>36_от 31 августа</w:t>
            </w:r>
          </w:p>
        </w:tc>
      </w:tr>
    </w:tbl>
    <w:p w:rsidR="00D25E6E" w:rsidRDefault="00D25E6E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E6E" w:rsidRDefault="00D25E6E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D30" w:rsidRDefault="00FF7D30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D30" w:rsidRDefault="00FF7D30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D30" w:rsidRDefault="00FF7D30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E6E" w:rsidRPr="00EB291C" w:rsidRDefault="00D25E6E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91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25E6E" w:rsidRPr="00EB291C" w:rsidRDefault="00D25E6E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B291C">
        <w:rPr>
          <w:rFonts w:ascii="Times New Roman" w:hAnsi="Times New Roman" w:cs="Times New Roman"/>
          <w:sz w:val="24"/>
          <w:szCs w:val="24"/>
        </w:rPr>
        <w:t xml:space="preserve"> порядке проведения мероприятий родительского контроля за организацией</w:t>
      </w:r>
    </w:p>
    <w:p w:rsidR="00D25E6E" w:rsidRDefault="00D25E6E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горячего </w:t>
      </w:r>
      <w:r w:rsidR="00547E14">
        <w:rPr>
          <w:rFonts w:ascii="Times New Roman" w:hAnsi="Times New Roman" w:cs="Times New Roman"/>
          <w:sz w:val="24"/>
          <w:szCs w:val="24"/>
        </w:rPr>
        <w:t xml:space="preserve">питания обучающихся МБОУ </w:t>
      </w:r>
      <w:r w:rsidR="00FF7D3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E6BAB">
        <w:rPr>
          <w:rFonts w:ascii="Times New Roman" w:hAnsi="Times New Roman" w:cs="Times New Roman"/>
          <w:sz w:val="24"/>
          <w:szCs w:val="24"/>
        </w:rPr>
        <w:t>Зидьянская</w:t>
      </w:r>
      <w:proofErr w:type="spellEnd"/>
      <w:r w:rsidR="00693DA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E6BAB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FE6BAB">
        <w:rPr>
          <w:rFonts w:ascii="Times New Roman" w:hAnsi="Times New Roman" w:cs="Times New Roman"/>
          <w:sz w:val="24"/>
          <w:szCs w:val="24"/>
        </w:rPr>
        <w:t>им.Курбанова</w:t>
      </w:r>
      <w:proofErr w:type="spellEnd"/>
      <w:r w:rsidR="00FE6BAB">
        <w:rPr>
          <w:rFonts w:ascii="Times New Roman" w:hAnsi="Times New Roman" w:cs="Times New Roman"/>
          <w:sz w:val="24"/>
          <w:szCs w:val="24"/>
        </w:rPr>
        <w:t xml:space="preserve"> С</w:t>
      </w:r>
      <w:r w:rsidR="00FF7D30">
        <w:rPr>
          <w:rFonts w:ascii="Times New Roman" w:hAnsi="Times New Roman" w:cs="Times New Roman"/>
          <w:sz w:val="24"/>
          <w:szCs w:val="24"/>
        </w:rPr>
        <w:t>.Д»</w:t>
      </w:r>
      <w:r w:rsidR="00547E14">
        <w:rPr>
          <w:rFonts w:ascii="Times New Roman" w:hAnsi="Times New Roman" w:cs="Times New Roman"/>
          <w:sz w:val="24"/>
          <w:szCs w:val="24"/>
        </w:rPr>
        <w:t>»</w:t>
      </w:r>
    </w:p>
    <w:p w:rsidR="00D25E6E" w:rsidRPr="00EB291C" w:rsidRDefault="00D25E6E" w:rsidP="00D25E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25E6E" w:rsidRPr="00EB291C" w:rsidRDefault="00D25E6E" w:rsidP="00D25E6E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1.1. Положение о родительском контроле организации и качества питания обучающихся разработано на основании: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-Федерального закона «Об образовании в Российской Федерации» от 29.12.2012 г № 273-ФЗ;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- Методических рекомендаций МР 2.4.0180-20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РФ «Родительский контроль за организацией горячего питания детей в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общеобразовательных  организациях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>» от 18.05.2020г.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1.2. Организация родительского контроля организации и качества питания обучающихся может осуществляться в форме анкетирования родителей и детей  и участии в работе общешкольной комиссии.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1.2.1. 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школы.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1.2.2. Комиссия по контролю за организацией питания обучающихся является постояннодействующим органом самоуправления для рассмотрения основных вопросов, связанных с организацией питания школьников.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1.2.3. В состав комиссии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1.2.4. Деятельность членов комиссии по контролю за организацией питания обучающихся основывается на принципах добровольности участия в его работе,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коллегиальности  принятия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решений, гласности.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>2. Задачи комиссии по контролю за организацией питания обучающихся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2.1. Задачами комиссии по контролю за организацией питания обучающихся являются: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-обеспечение приоритетности защиты жизни и здоровья детей;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-соответствие энергетической ценности и химического состава рационов физиологическим потребностям и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>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-обеспечение максимально разнообразного здорового питания и наличие в ежедневном рационе пищевых продуктов со сниженным содержанием  насыщенных жиров, простых 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- обеспечение соблюдения санитарно-эпидемиологических требований на всех этапах обращения пищевых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продуктов(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>готовых блюд);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>3.Функции комиссии по контролю за организацией питания обучающихся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3.1. Комиссия по контролю за организацией питания обучающихся обеспечивает участие в следующих процедурах: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 общественная экспертиза питания обучающихся;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lastRenderedPageBreak/>
        <w:t>-контроль за качеством и количеством приготовленной согласно меню пищи;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 участие в разработке предложений и рекомендаций по улучшению качества питания обучающихся.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>4. Права и ответственность комиссии по контролю за организацией питания обучающихся.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Для осуществления возложенных функций комиссии предоставлены следующие права: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4.1. контролировать в школе организацию и качество питания обучающихся;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4.2. получать от работников пищеблока информацию по организации питания, качеству приготовляемых блюд и соблюдению санитарно-гигиенических норм;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4.3. заслушивать на своих заседаниях старшего повара по обеспечению качественного питания обучающихся;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4.4. проводить проверку работы школьной столовой не в полном составе, но в присутствии не менее  трех человек на момент проверки;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4.5. изменить график проверки, если причина объективна;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4.6. вносить предложения по улучшению качества питания обучающихся;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4.7. состав и порядок работы комиссии доводится до коллектива, обучающихся и родителей.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>5. Организация деятельности комиссии по контролю за организацией питания обучающихся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5.2. Комиссия выбирает председателя.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5.3. Комиссия составляет план-график контроля по организации качественного питания школьников.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5.4. В период карантина, пандемии и других форс-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мож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B291C">
        <w:rPr>
          <w:rFonts w:ascii="Times New Roman" w:hAnsi="Times New Roman" w:cs="Times New Roman"/>
          <w:sz w:val="24"/>
          <w:szCs w:val="24"/>
        </w:rPr>
        <w:t>рных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ситуаций в состав комиссии родители не входят.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5.5. О результатах работы комиссия информирует </w:t>
      </w:r>
      <w:r>
        <w:rPr>
          <w:rFonts w:ascii="Times New Roman" w:hAnsi="Times New Roman" w:cs="Times New Roman"/>
          <w:sz w:val="24"/>
          <w:szCs w:val="24"/>
        </w:rPr>
        <w:t>администрацию школы и родительс</w:t>
      </w:r>
      <w:r w:rsidRPr="00EB291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B291C">
        <w:rPr>
          <w:rFonts w:ascii="Times New Roman" w:hAnsi="Times New Roman" w:cs="Times New Roman"/>
          <w:sz w:val="24"/>
          <w:szCs w:val="24"/>
        </w:rPr>
        <w:t>е комитеты.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5.6. Один раз в четверть комиссия знакомит с результатами деятельности директора школы и один раз в полугодие Совет школы.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5.7. По итогам учебного года комиссия готовит аналитическую справку для отчёта по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5.8. Заседание комиссии проводятся по мере необходимости, но не реже, чем один раз в четверть и считаются правомочными, если  на них присутствует не мене 2\3 ее членов.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5.9. Решение комиссии принимаются большинством голосов из числа присутствующих членов путём голосования и оформляются актом.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6.Ответственность членов Комиссии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6.1. Члены Комисс</w:t>
      </w:r>
      <w:r>
        <w:rPr>
          <w:rFonts w:ascii="Times New Roman" w:hAnsi="Times New Roman" w:cs="Times New Roman"/>
          <w:sz w:val="24"/>
          <w:szCs w:val="24"/>
        </w:rPr>
        <w:t>ии несут персональную ответстве</w:t>
      </w:r>
      <w:r w:rsidRPr="00EB291C">
        <w:rPr>
          <w:rFonts w:ascii="Times New Roman" w:hAnsi="Times New Roman" w:cs="Times New Roman"/>
          <w:sz w:val="24"/>
          <w:szCs w:val="24"/>
        </w:rPr>
        <w:t>нность на невыполнение или ненадлежащее исполнение возложенных на них обязанностей;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6.2.Комиссия несёт ответственность за необъективную оценку по организации питания и качества предоставляемых услуг.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7. Документация комиссии по контролю за организацией питания обучающихся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7.1 заседания комиссии оформляются протоколом. Протоколы подписываются председателем.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7.2. тетрад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B291C">
        <w:rPr>
          <w:rFonts w:ascii="Times New Roman" w:hAnsi="Times New Roman" w:cs="Times New Roman"/>
          <w:sz w:val="24"/>
          <w:szCs w:val="24"/>
        </w:rPr>
        <w:t xml:space="preserve"> протоколов заседания комиссии хранится у директора школы.</w:t>
      </w:r>
    </w:p>
    <w:p w:rsidR="00D25E6E" w:rsidRPr="00214A2F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D25E6E" w:rsidRPr="00214A2F" w:rsidSect="009058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79AC"/>
    <w:multiLevelType w:val="hybridMultilevel"/>
    <w:tmpl w:val="06E28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0041F"/>
    <w:multiLevelType w:val="hybridMultilevel"/>
    <w:tmpl w:val="7F520128"/>
    <w:lvl w:ilvl="0" w:tplc="9AB472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32D260AF"/>
    <w:multiLevelType w:val="hybridMultilevel"/>
    <w:tmpl w:val="E1562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02DEB"/>
    <w:multiLevelType w:val="hybridMultilevel"/>
    <w:tmpl w:val="60E259A6"/>
    <w:lvl w:ilvl="0" w:tplc="62A4C4F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B331744"/>
    <w:multiLevelType w:val="multilevel"/>
    <w:tmpl w:val="8C9238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4C687D0D"/>
    <w:multiLevelType w:val="multilevel"/>
    <w:tmpl w:val="831427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6" w15:restartNumberingAfterBreak="0">
    <w:nsid w:val="51002759"/>
    <w:multiLevelType w:val="multilevel"/>
    <w:tmpl w:val="E73C88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690A7229"/>
    <w:multiLevelType w:val="multilevel"/>
    <w:tmpl w:val="AF9ED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223B3"/>
    <w:rsid w:val="00047126"/>
    <w:rsid w:val="00063B7B"/>
    <w:rsid w:val="0009219C"/>
    <w:rsid w:val="00214A2F"/>
    <w:rsid w:val="00237380"/>
    <w:rsid w:val="00355C4B"/>
    <w:rsid w:val="004C589D"/>
    <w:rsid w:val="004D3ECC"/>
    <w:rsid w:val="00547E14"/>
    <w:rsid w:val="005C2E97"/>
    <w:rsid w:val="00644EA4"/>
    <w:rsid w:val="006579F1"/>
    <w:rsid w:val="00684480"/>
    <w:rsid w:val="00693DAB"/>
    <w:rsid w:val="008462EA"/>
    <w:rsid w:val="008640CD"/>
    <w:rsid w:val="008E60EB"/>
    <w:rsid w:val="0090582A"/>
    <w:rsid w:val="009D3B9A"/>
    <w:rsid w:val="00AE009E"/>
    <w:rsid w:val="00D223B3"/>
    <w:rsid w:val="00D25E6E"/>
    <w:rsid w:val="00EA2227"/>
    <w:rsid w:val="00FE6BA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BCA9"/>
  <w15:docId w15:val="{B9DA1F51-1216-4EF0-AD5E-C018EE58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9D"/>
    <w:pPr>
      <w:ind w:left="720"/>
      <w:contextualSpacing/>
    </w:pPr>
  </w:style>
  <w:style w:type="table" w:styleId="a4">
    <w:name w:val="Table Grid"/>
    <w:basedOn w:val="a1"/>
    <w:uiPriority w:val="59"/>
    <w:rsid w:val="00D25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22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462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8462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8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1@li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2650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User</cp:lastModifiedBy>
  <cp:revision>6</cp:revision>
  <dcterms:created xsi:type="dcterms:W3CDTF">2020-08-30T07:26:00Z</dcterms:created>
  <dcterms:modified xsi:type="dcterms:W3CDTF">2020-09-12T08:35:00Z</dcterms:modified>
</cp:coreProperties>
</file>